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2574" w14:textId="57264B38" w:rsidR="001B3F6E" w:rsidRDefault="001B3F6E">
      <w:pPr>
        <w:suppressAutoHyphens w:val="0"/>
        <w:spacing w:line="240" w:lineRule="auto"/>
        <w:rPr>
          <w:rFonts w:ascii="Cambria" w:hAnsi="Cambria" w:cs="Calibri"/>
          <w:b/>
        </w:rPr>
      </w:pPr>
    </w:p>
    <w:p w14:paraId="1904EDD5" w14:textId="53FA50DD" w:rsidR="005F5411" w:rsidRPr="00BE1AB5" w:rsidRDefault="005F5411">
      <w:pPr>
        <w:jc w:val="center"/>
        <w:rPr>
          <w:rFonts w:ascii="Cambria" w:hAnsi="Cambria" w:cs="Calibri"/>
          <w:b/>
        </w:rPr>
      </w:pPr>
      <w:r w:rsidRPr="00BE1AB5">
        <w:rPr>
          <w:rFonts w:ascii="Cambria" w:hAnsi="Cambria" w:cs="Calibri"/>
          <w:b/>
        </w:rPr>
        <w:t xml:space="preserve">Minutes of the </w:t>
      </w:r>
      <w:r w:rsidR="00B565D3">
        <w:rPr>
          <w:rFonts w:ascii="Cambria" w:hAnsi="Cambria" w:cs="Calibri"/>
          <w:b/>
        </w:rPr>
        <w:t>Special M</w:t>
      </w:r>
      <w:r w:rsidRPr="00BE1AB5">
        <w:rPr>
          <w:rFonts w:ascii="Cambria" w:hAnsi="Cambria" w:cs="Calibri"/>
          <w:b/>
        </w:rPr>
        <w:t>eeting of the Municipal District of Ennis Committee,</w:t>
      </w:r>
    </w:p>
    <w:p w14:paraId="6D24CEC8" w14:textId="17740F7E" w:rsidR="005F5411" w:rsidRPr="00BE1AB5" w:rsidRDefault="00B216BB">
      <w:pPr>
        <w:jc w:val="center"/>
        <w:rPr>
          <w:rFonts w:ascii="Cambria" w:hAnsi="Cambria" w:cs="Calibri"/>
          <w:b/>
        </w:rPr>
      </w:pPr>
      <w:r w:rsidRPr="00BE1AB5">
        <w:rPr>
          <w:rFonts w:ascii="Cambria" w:hAnsi="Cambria" w:cs="Calibri"/>
          <w:b/>
        </w:rPr>
        <w:t xml:space="preserve">held </w:t>
      </w:r>
      <w:r w:rsidR="00B565D3">
        <w:rPr>
          <w:rFonts w:ascii="Cambria" w:hAnsi="Cambria" w:cs="Calibri"/>
          <w:b/>
        </w:rPr>
        <w:t>on Tuesday 22</w:t>
      </w:r>
      <w:r w:rsidR="00B565D3" w:rsidRPr="00B565D3">
        <w:rPr>
          <w:rFonts w:ascii="Cambria" w:hAnsi="Cambria" w:cs="Calibri"/>
          <w:b/>
          <w:vertAlign w:val="superscript"/>
        </w:rPr>
        <w:t>nd</w:t>
      </w:r>
      <w:r w:rsidR="00B565D3">
        <w:rPr>
          <w:rFonts w:ascii="Cambria" w:hAnsi="Cambria" w:cs="Calibri"/>
          <w:b/>
        </w:rPr>
        <w:t xml:space="preserve"> June 2021, </w:t>
      </w:r>
      <w:r w:rsidRPr="00BE1AB5">
        <w:rPr>
          <w:rFonts w:ascii="Cambria" w:hAnsi="Cambria" w:cs="Calibri"/>
          <w:b/>
        </w:rPr>
        <w:t xml:space="preserve">at </w:t>
      </w:r>
      <w:r w:rsidR="00B565D3">
        <w:rPr>
          <w:rFonts w:ascii="Cambria" w:hAnsi="Cambria" w:cs="Calibri"/>
          <w:b/>
        </w:rPr>
        <w:t>11.30a</w:t>
      </w:r>
      <w:r w:rsidR="005F5411" w:rsidRPr="00BE1AB5">
        <w:rPr>
          <w:rFonts w:ascii="Cambria" w:hAnsi="Cambria" w:cs="Calibri"/>
          <w:b/>
        </w:rPr>
        <w:t>m,</w:t>
      </w:r>
    </w:p>
    <w:p w14:paraId="381DB6A8" w14:textId="49698C51" w:rsidR="005F5411" w:rsidRDefault="00B565D3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on-line on MS Teams</w:t>
      </w:r>
    </w:p>
    <w:p w14:paraId="1F835372" w14:textId="77777777" w:rsidR="005C58B6" w:rsidRPr="00BE1AB5" w:rsidRDefault="005C58B6">
      <w:pPr>
        <w:jc w:val="center"/>
        <w:rPr>
          <w:rFonts w:ascii="Cambria" w:hAnsi="Cambria" w:cs="Calibri"/>
          <w:b/>
        </w:rPr>
      </w:pPr>
    </w:p>
    <w:p w14:paraId="6640C8EC" w14:textId="77777777" w:rsidR="005F5411" w:rsidRPr="00BE1AB5" w:rsidRDefault="005F5411">
      <w:pPr>
        <w:jc w:val="center"/>
        <w:rPr>
          <w:rFonts w:ascii="Cambria" w:hAnsi="Cambria" w:cs="Calibri"/>
          <w:b/>
        </w:rPr>
      </w:pPr>
    </w:p>
    <w:p w14:paraId="7B74F81E" w14:textId="77777777" w:rsidR="002329FF" w:rsidRPr="00BE1AB5" w:rsidRDefault="002329FF" w:rsidP="0095335A">
      <w:pPr>
        <w:ind w:left="1440" w:hanging="1440"/>
        <w:jc w:val="both"/>
        <w:rPr>
          <w:rFonts w:ascii="Cambria" w:hAnsi="Cambria" w:cs="Calibri"/>
          <w:b/>
        </w:rPr>
      </w:pPr>
    </w:p>
    <w:p w14:paraId="515F9BE5" w14:textId="45D25112" w:rsidR="005F5411" w:rsidRPr="00BE1AB5" w:rsidRDefault="005F5411" w:rsidP="0095335A">
      <w:pPr>
        <w:ind w:left="1440" w:hanging="1440"/>
        <w:jc w:val="both"/>
        <w:rPr>
          <w:rFonts w:ascii="Cambria" w:hAnsi="Cambria" w:cs="Calibri"/>
        </w:rPr>
      </w:pPr>
      <w:r w:rsidRPr="00BE1AB5">
        <w:rPr>
          <w:rFonts w:ascii="Cambria" w:hAnsi="Cambria" w:cs="Calibri"/>
          <w:b/>
        </w:rPr>
        <w:t>Councillors:</w:t>
      </w:r>
      <w:r w:rsidRPr="00BE1AB5">
        <w:rPr>
          <w:rFonts w:ascii="Cambria" w:hAnsi="Cambria" w:cs="Calibri"/>
        </w:rPr>
        <w:t xml:space="preserve"> </w:t>
      </w:r>
      <w:r w:rsidRPr="00BE1AB5">
        <w:rPr>
          <w:rFonts w:ascii="Cambria" w:hAnsi="Cambria" w:cs="Calibri"/>
        </w:rPr>
        <w:tab/>
      </w:r>
      <w:r w:rsidR="006031D3">
        <w:rPr>
          <w:rFonts w:ascii="Cambria" w:hAnsi="Cambria" w:cs="Calibri"/>
        </w:rPr>
        <w:t xml:space="preserve">A. Norton, M. Nestor, </w:t>
      </w:r>
      <w:r w:rsidR="00A225EA">
        <w:rPr>
          <w:rFonts w:ascii="Cambria" w:hAnsi="Cambria" w:cs="Calibri"/>
        </w:rPr>
        <w:t xml:space="preserve">C. Colleran-Molloy, </w:t>
      </w:r>
      <w:r w:rsidR="008D0B88">
        <w:rPr>
          <w:rFonts w:ascii="Cambria" w:hAnsi="Cambria" w:cs="Calibri"/>
        </w:rPr>
        <w:t xml:space="preserve">J. Flynn, </w:t>
      </w:r>
      <w:r w:rsidR="00F0724A">
        <w:rPr>
          <w:rFonts w:ascii="Cambria" w:hAnsi="Cambria" w:cs="Calibri"/>
        </w:rPr>
        <w:t>M. Howard</w:t>
      </w:r>
      <w:r w:rsidR="00B565D3">
        <w:rPr>
          <w:rFonts w:ascii="Cambria" w:hAnsi="Cambria" w:cs="Calibri"/>
        </w:rPr>
        <w:t>, P. Murphy</w:t>
      </w:r>
    </w:p>
    <w:p w14:paraId="5BEC89EA" w14:textId="77777777" w:rsidR="005F5411" w:rsidRPr="00BE1AB5" w:rsidRDefault="005F5411" w:rsidP="0095335A">
      <w:pPr>
        <w:ind w:left="1440" w:hanging="1440"/>
        <w:jc w:val="both"/>
        <w:rPr>
          <w:rFonts w:ascii="Cambria" w:hAnsi="Cambria" w:cs="Calibri"/>
        </w:rPr>
      </w:pPr>
    </w:p>
    <w:p w14:paraId="1C73BB2A" w14:textId="2556012B" w:rsidR="005F5411" w:rsidRDefault="005F5411" w:rsidP="0095335A">
      <w:pPr>
        <w:ind w:left="1440" w:hanging="1440"/>
        <w:jc w:val="both"/>
        <w:rPr>
          <w:rFonts w:ascii="Cambria" w:hAnsi="Cambria" w:cs="Calibri"/>
        </w:rPr>
      </w:pPr>
      <w:r w:rsidRPr="00BE1AB5">
        <w:rPr>
          <w:rFonts w:ascii="Cambria" w:hAnsi="Cambria" w:cs="Calibri"/>
          <w:b/>
        </w:rPr>
        <w:t>Officials:</w:t>
      </w:r>
      <w:r w:rsidRPr="00BE1AB5">
        <w:rPr>
          <w:rFonts w:ascii="Cambria" w:hAnsi="Cambria" w:cs="Calibri"/>
        </w:rPr>
        <w:t xml:space="preserve"> </w:t>
      </w:r>
      <w:r w:rsidRPr="00BE1AB5">
        <w:rPr>
          <w:rFonts w:ascii="Cambria" w:hAnsi="Cambria" w:cs="Calibri"/>
        </w:rPr>
        <w:tab/>
      </w:r>
      <w:r w:rsidR="006031D3">
        <w:rPr>
          <w:rFonts w:ascii="Cambria" w:hAnsi="Cambria" w:cs="Calibri"/>
        </w:rPr>
        <w:t xml:space="preserve">Carmel Kirby, Director of Services, </w:t>
      </w:r>
      <w:r w:rsidRPr="00BE1AB5">
        <w:rPr>
          <w:rFonts w:ascii="Cambria" w:hAnsi="Cambria" w:cs="Calibri"/>
        </w:rPr>
        <w:t>Leonore O’Neill, Senior Executive Officer</w:t>
      </w:r>
      <w:r w:rsidR="00D13ABB" w:rsidRPr="00BE1AB5">
        <w:rPr>
          <w:rFonts w:ascii="Cambria" w:hAnsi="Cambria" w:cs="Calibri"/>
        </w:rPr>
        <w:t>, Niamh O Connor, Administrative Officer</w:t>
      </w:r>
      <w:r w:rsidRPr="00BE1AB5">
        <w:rPr>
          <w:rFonts w:ascii="Cambria" w:hAnsi="Cambria" w:cs="Calibri"/>
        </w:rPr>
        <w:t xml:space="preserve"> &amp; Meetings Administrator, Eamon O’Dea, Senior </w:t>
      </w:r>
      <w:r w:rsidR="00B47FE5">
        <w:rPr>
          <w:rFonts w:ascii="Cambria" w:hAnsi="Cambria" w:cs="Calibri"/>
        </w:rPr>
        <w:t xml:space="preserve">Executive </w:t>
      </w:r>
      <w:r w:rsidRPr="00BE1AB5">
        <w:rPr>
          <w:rFonts w:ascii="Cambria" w:hAnsi="Cambria" w:cs="Calibri"/>
        </w:rPr>
        <w:t>Engineer,</w:t>
      </w:r>
      <w:r w:rsidR="00B47FE5">
        <w:rPr>
          <w:rFonts w:ascii="Cambria" w:hAnsi="Cambria" w:cs="Calibri"/>
        </w:rPr>
        <w:t xml:space="preserve"> </w:t>
      </w:r>
      <w:r w:rsidR="00B565D3">
        <w:rPr>
          <w:rFonts w:ascii="Cambria" w:hAnsi="Cambria" w:cs="Calibri"/>
        </w:rPr>
        <w:t xml:space="preserve"> Carmel Greene, Senior Executive Officer, Fiona Whelan, Staff Officer, </w:t>
      </w:r>
      <w:r w:rsidR="00D13ABB" w:rsidRPr="00BE1AB5">
        <w:rPr>
          <w:rFonts w:ascii="Cambria" w:hAnsi="Cambria" w:cs="Calibri"/>
        </w:rPr>
        <w:t>Lily McInerney</w:t>
      </w:r>
      <w:r w:rsidRPr="00BE1AB5">
        <w:rPr>
          <w:rFonts w:ascii="Cambria" w:hAnsi="Cambria" w:cs="Calibri"/>
        </w:rPr>
        <w:t>, Staff Officer</w:t>
      </w:r>
      <w:r w:rsidR="00F0724A">
        <w:rPr>
          <w:rFonts w:ascii="Cambria" w:hAnsi="Cambria" w:cs="Calibri"/>
        </w:rPr>
        <w:t>.</w:t>
      </w:r>
    </w:p>
    <w:p w14:paraId="7221B7F1" w14:textId="77777777" w:rsidR="00A225EA" w:rsidRPr="00BE1AB5" w:rsidRDefault="00A225EA" w:rsidP="0095335A">
      <w:pPr>
        <w:ind w:left="1440" w:hanging="1440"/>
        <w:jc w:val="both"/>
        <w:rPr>
          <w:rFonts w:ascii="Cambria" w:hAnsi="Cambria" w:cs="Calibri"/>
        </w:rPr>
      </w:pPr>
    </w:p>
    <w:p w14:paraId="394161A8" w14:textId="3E37EA95" w:rsidR="00A21221" w:rsidRPr="00BE1AB5" w:rsidRDefault="00A225EA" w:rsidP="0095335A">
      <w:pPr>
        <w:ind w:left="1440" w:hanging="144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Apologies:</w:t>
      </w:r>
      <w:r>
        <w:rPr>
          <w:rFonts w:ascii="Cambria" w:hAnsi="Cambria" w:cs="Calibri"/>
        </w:rPr>
        <w:tab/>
      </w:r>
      <w:r w:rsidR="00B565D3">
        <w:rPr>
          <w:rFonts w:ascii="Cambria" w:hAnsi="Cambria" w:cs="Calibri"/>
        </w:rPr>
        <w:t>Cllr. P. Daly</w:t>
      </w:r>
      <w:r w:rsidR="006031D3">
        <w:rPr>
          <w:rFonts w:ascii="Cambria" w:hAnsi="Cambria" w:cs="Calibri"/>
        </w:rPr>
        <w:t>.</w:t>
      </w:r>
    </w:p>
    <w:p w14:paraId="1EDFF5FA" w14:textId="4B598D12" w:rsidR="005F5411" w:rsidRDefault="005F5411" w:rsidP="0095335A">
      <w:pPr>
        <w:ind w:left="1440" w:hanging="1440"/>
        <w:jc w:val="both"/>
        <w:rPr>
          <w:rFonts w:ascii="Cambria" w:hAnsi="Cambria" w:cs="Calibri"/>
        </w:rPr>
      </w:pPr>
    </w:p>
    <w:p w14:paraId="3CEA71B6" w14:textId="77777777" w:rsidR="005E01E3" w:rsidRDefault="005E01E3" w:rsidP="0095335A">
      <w:pPr>
        <w:ind w:left="1440" w:hanging="1440"/>
        <w:jc w:val="both"/>
        <w:rPr>
          <w:rFonts w:ascii="Cambria" w:hAnsi="Cambria" w:cs="Calibri"/>
        </w:rPr>
      </w:pPr>
    </w:p>
    <w:p w14:paraId="4585D0FE" w14:textId="06EFE9D6" w:rsidR="009F14D1" w:rsidRPr="00BE1AB5" w:rsidRDefault="009F14D1" w:rsidP="0095335A">
      <w:pPr>
        <w:ind w:left="1440" w:hanging="144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Chair Cllr. Ann Norton opened the Meeting welcoming all.</w:t>
      </w:r>
    </w:p>
    <w:p w14:paraId="10EC48BF" w14:textId="62030C97" w:rsidR="005F5411" w:rsidRDefault="005F5411" w:rsidP="0095335A">
      <w:pPr>
        <w:ind w:left="1440" w:hanging="1440"/>
        <w:jc w:val="both"/>
        <w:rPr>
          <w:rFonts w:ascii="Cambria" w:hAnsi="Cambria" w:cs="Calibri"/>
          <w:b/>
        </w:rPr>
      </w:pPr>
    </w:p>
    <w:p w14:paraId="2A06DF50" w14:textId="77777777" w:rsidR="00B565D3" w:rsidRPr="00BE1AB5" w:rsidRDefault="00B565D3" w:rsidP="0095335A">
      <w:pPr>
        <w:ind w:left="1440" w:hanging="1440"/>
        <w:jc w:val="both"/>
        <w:rPr>
          <w:rFonts w:ascii="Cambria" w:hAnsi="Cambria" w:cs="Calibri"/>
          <w:b/>
        </w:rPr>
      </w:pPr>
    </w:p>
    <w:p w14:paraId="5EF4212A" w14:textId="7706A43F" w:rsidR="006031D3" w:rsidRDefault="005F5411" w:rsidP="00B565D3">
      <w:pPr>
        <w:ind w:left="1440" w:hanging="1440"/>
        <w:jc w:val="both"/>
        <w:rPr>
          <w:rFonts w:ascii="Cambria" w:hAnsi="Cambria" w:cs="Calibri"/>
          <w:b/>
        </w:rPr>
      </w:pPr>
      <w:r w:rsidRPr="00BE1AB5">
        <w:rPr>
          <w:rFonts w:ascii="Cambria" w:hAnsi="Cambria" w:cs="Calibri"/>
          <w:b/>
          <w:u w:val="single"/>
        </w:rPr>
        <w:t>Item No. 1.</w:t>
      </w:r>
      <w:r w:rsidRPr="00BE1AB5">
        <w:rPr>
          <w:rFonts w:ascii="Cambria" w:hAnsi="Cambria" w:cs="Calibri"/>
          <w:b/>
        </w:rPr>
        <w:t xml:space="preserve">  </w:t>
      </w:r>
      <w:r w:rsidRPr="00BE1AB5">
        <w:rPr>
          <w:rFonts w:ascii="Cambria" w:hAnsi="Cambria" w:cs="Calibri"/>
          <w:b/>
        </w:rPr>
        <w:tab/>
      </w:r>
      <w:r w:rsidR="00B565D3">
        <w:rPr>
          <w:rFonts w:ascii="Cambria" w:hAnsi="Cambria" w:cs="Calibri"/>
          <w:b/>
        </w:rPr>
        <w:t>Ennis draft Casual Trading Bye-laws 2021</w:t>
      </w:r>
    </w:p>
    <w:p w14:paraId="54D80B9B" w14:textId="77777777" w:rsidR="00B565D3" w:rsidRDefault="00B565D3" w:rsidP="00B565D3">
      <w:pPr>
        <w:ind w:left="1440" w:hanging="1440"/>
        <w:jc w:val="both"/>
        <w:rPr>
          <w:rFonts w:ascii="Cambria" w:hAnsi="Cambria" w:cs="Calibri"/>
          <w:iCs/>
        </w:rPr>
      </w:pPr>
    </w:p>
    <w:p w14:paraId="52F9DBC2" w14:textId="27D8FBF8" w:rsidR="00ED67ED" w:rsidRDefault="00CA451A" w:rsidP="0095335A">
      <w:pPr>
        <w:jc w:val="both"/>
        <w:rPr>
          <w:rFonts w:ascii="Cambria" w:eastAsia="Calibri" w:hAnsi="Cambria" w:cs="Calibri"/>
          <w:iCs/>
        </w:rPr>
      </w:pPr>
      <w:r>
        <w:rPr>
          <w:rFonts w:ascii="Cambria" w:eastAsia="Calibri" w:hAnsi="Cambria" w:cs="Calibri"/>
          <w:iCs/>
        </w:rPr>
        <w:t xml:space="preserve">Report and draft Casual Trading Bye-laws 2021 had been circulated before the </w:t>
      </w:r>
      <w:r w:rsidR="00EE3BB9">
        <w:rPr>
          <w:rFonts w:ascii="Cambria" w:eastAsia="Calibri" w:hAnsi="Cambria" w:cs="Calibri"/>
          <w:iCs/>
        </w:rPr>
        <w:t>m</w:t>
      </w:r>
      <w:r>
        <w:rPr>
          <w:rFonts w:ascii="Cambria" w:eastAsia="Calibri" w:hAnsi="Cambria" w:cs="Calibri"/>
          <w:iCs/>
        </w:rPr>
        <w:t xml:space="preserve">eeting. </w:t>
      </w:r>
    </w:p>
    <w:p w14:paraId="3254BC24" w14:textId="77C28B83" w:rsidR="00CA451A" w:rsidRDefault="00CA451A" w:rsidP="0095335A">
      <w:pPr>
        <w:jc w:val="both"/>
        <w:rPr>
          <w:rFonts w:ascii="Cambria" w:eastAsia="Calibri" w:hAnsi="Cambria" w:cs="Calibri"/>
          <w:iCs/>
        </w:rPr>
      </w:pPr>
    </w:p>
    <w:p w14:paraId="7D6F2A01" w14:textId="17EE6AA0" w:rsidR="00CA451A" w:rsidRDefault="00CA451A" w:rsidP="0095335A">
      <w:pPr>
        <w:jc w:val="both"/>
        <w:rPr>
          <w:rFonts w:ascii="Cambria" w:eastAsia="Calibri" w:hAnsi="Cambria" w:cs="Calibri"/>
          <w:iCs/>
        </w:rPr>
      </w:pPr>
      <w:r>
        <w:rPr>
          <w:rFonts w:ascii="Cambria" w:eastAsia="Calibri" w:hAnsi="Cambria" w:cs="Calibri"/>
          <w:iCs/>
        </w:rPr>
        <w:t xml:space="preserve">Carmel Greene, Senior Executive Officer, briefed </w:t>
      </w:r>
      <w:r w:rsidR="006A33F0">
        <w:rPr>
          <w:rFonts w:ascii="Cambria" w:eastAsia="Calibri" w:hAnsi="Cambria" w:cs="Calibri"/>
          <w:iCs/>
        </w:rPr>
        <w:t xml:space="preserve">the Meeting.  2014 legislation provides for Municipal Districts to adopt their own </w:t>
      </w:r>
      <w:r>
        <w:rPr>
          <w:rFonts w:ascii="Cambria" w:eastAsia="Calibri" w:hAnsi="Cambria" w:cs="Calibri"/>
          <w:iCs/>
        </w:rPr>
        <w:t>Casual Trading Bye-laws</w:t>
      </w:r>
      <w:r w:rsidR="00C9695B">
        <w:rPr>
          <w:rFonts w:ascii="Cambria" w:eastAsia="Calibri" w:hAnsi="Cambria" w:cs="Calibri"/>
          <w:iCs/>
        </w:rPr>
        <w:t xml:space="preserve">. </w:t>
      </w:r>
      <w:r w:rsidR="006A33F0">
        <w:rPr>
          <w:rFonts w:ascii="Cambria" w:eastAsia="Calibri" w:hAnsi="Cambria" w:cs="Calibri"/>
          <w:iCs/>
        </w:rPr>
        <w:t xml:space="preserve"> </w:t>
      </w:r>
      <w:r w:rsidR="00C9695B">
        <w:rPr>
          <w:rFonts w:ascii="Cambria" w:eastAsia="Calibri" w:hAnsi="Cambria" w:cs="Calibri"/>
          <w:iCs/>
        </w:rPr>
        <w:t>A</w:t>
      </w:r>
      <w:r w:rsidR="006A33F0">
        <w:rPr>
          <w:rFonts w:ascii="Cambria" w:eastAsia="Calibri" w:hAnsi="Cambria" w:cs="Calibri"/>
          <w:iCs/>
        </w:rPr>
        <w:t xml:space="preserve"> review of the existing </w:t>
      </w:r>
      <w:r w:rsidR="00EE3BB9">
        <w:rPr>
          <w:rFonts w:ascii="Cambria" w:eastAsia="Calibri" w:hAnsi="Cambria" w:cs="Calibri"/>
          <w:iCs/>
        </w:rPr>
        <w:t>b</w:t>
      </w:r>
      <w:r w:rsidR="006A33F0">
        <w:rPr>
          <w:rFonts w:ascii="Cambria" w:eastAsia="Calibri" w:hAnsi="Cambria" w:cs="Calibri"/>
          <w:iCs/>
        </w:rPr>
        <w:t xml:space="preserve">ye-laws had </w:t>
      </w:r>
      <w:r w:rsidR="00C9695B">
        <w:rPr>
          <w:rFonts w:ascii="Cambria" w:eastAsia="Calibri" w:hAnsi="Cambria" w:cs="Calibri"/>
          <w:iCs/>
        </w:rPr>
        <w:t>been undertaken</w:t>
      </w:r>
      <w:r w:rsidR="006A33F0">
        <w:rPr>
          <w:rFonts w:ascii="Cambria" w:eastAsia="Calibri" w:hAnsi="Cambria" w:cs="Calibri"/>
          <w:iCs/>
        </w:rPr>
        <w:t>,</w:t>
      </w:r>
      <w:r w:rsidR="00C9695B">
        <w:rPr>
          <w:rFonts w:ascii="Cambria" w:eastAsia="Calibri" w:hAnsi="Cambria" w:cs="Calibri"/>
          <w:iCs/>
        </w:rPr>
        <w:t xml:space="preserve"> and</w:t>
      </w:r>
      <w:r w:rsidR="006A33F0">
        <w:rPr>
          <w:rFonts w:ascii="Cambria" w:eastAsia="Calibri" w:hAnsi="Cambria" w:cs="Calibri"/>
          <w:iCs/>
        </w:rPr>
        <w:t xml:space="preserve"> the </w:t>
      </w:r>
      <w:r w:rsidR="00C9695B">
        <w:rPr>
          <w:rFonts w:ascii="Cambria" w:eastAsia="Calibri" w:hAnsi="Cambria" w:cs="Calibri"/>
          <w:iCs/>
        </w:rPr>
        <w:t xml:space="preserve">Draft Bye-Laws in respect of Ennis MD provides for a rationalisation of trading bays in the Market area, a new casual trading bay for Ballyallia Lake, and </w:t>
      </w:r>
      <w:r w:rsidR="007F655F">
        <w:rPr>
          <w:rFonts w:ascii="Cambria" w:eastAsia="Calibri" w:hAnsi="Cambria" w:cs="Calibri"/>
          <w:iCs/>
        </w:rPr>
        <w:t xml:space="preserve">new </w:t>
      </w:r>
      <w:r w:rsidR="00C9695B">
        <w:rPr>
          <w:rFonts w:ascii="Cambria" w:eastAsia="Calibri" w:hAnsi="Cambria" w:cs="Calibri"/>
          <w:iCs/>
        </w:rPr>
        <w:t>clauses regarding standards.</w:t>
      </w:r>
      <w:r w:rsidR="006A33F0">
        <w:rPr>
          <w:rFonts w:ascii="Cambria" w:eastAsia="Calibri" w:hAnsi="Cambria" w:cs="Calibri"/>
          <w:iCs/>
        </w:rPr>
        <w:t xml:space="preserve">   Following a</w:t>
      </w:r>
      <w:r w:rsidR="004201D2">
        <w:rPr>
          <w:rFonts w:ascii="Cambria" w:eastAsia="Calibri" w:hAnsi="Cambria" w:cs="Calibri"/>
          <w:iCs/>
        </w:rPr>
        <w:t xml:space="preserve"> </w:t>
      </w:r>
      <w:r>
        <w:rPr>
          <w:rFonts w:ascii="Cambria" w:eastAsia="Calibri" w:hAnsi="Cambria" w:cs="Calibri"/>
          <w:iCs/>
        </w:rPr>
        <w:t xml:space="preserve">briefing to Members and </w:t>
      </w:r>
      <w:r w:rsidR="006A33F0">
        <w:rPr>
          <w:rFonts w:ascii="Cambria" w:eastAsia="Calibri" w:hAnsi="Cambria" w:cs="Calibri"/>
          <w:iCs/>
        </w:rPr>
        <w:t>the subsequent</w:t>
      </w:r>
      <w:r>
        <w:rPr>
          <w:rFonts w:ascii="Cambria" w:eastAsia="Calibri" w:hAnsi="Cambria" w:cs="Calibri"/>
          <w:iCs/>
        </w:rPr>
        <w:t xml:space="preserve"> public consultation phase</w:t>
      </w:r>
      <w:r w:rsidR="006A33F0">
        <w:rPr>
          <w:rFonts w:ascii="Cambria" w:eastAsia="Calibri" w:hAnsi="Cambria" w:cs="Calibri"/>
          <w:iCs/>
        </w:rPr>
        <w:t xml:space="preserve">, a total of </w:t>
      </w:r>
      <w:r w:rsidR="00551FE4">
        <w:rPr>
          <w:rFonts w:ascii="Cambria" w:eastAsia="Calibri" w:hAnsi="Cambria" w:cs="Calibri"/>
          <w:iCs/>
        </w:rPr>
        <w:t>two</w:t>
      </w:r>
      <w:r w:rsidR="006A33F0">
        <w:rPr>
          <w:rFonts w:ascii="Cambria" w:eastAsia="Calibri" w:hAnsi="Cambria" w:cs="Calibri"/>
          <w:iCs/>
        </w:rPr>
        <w:t xml:space="preserve"> submissions had been received, both in relation to loss of car parking in Lower Market Street</w:t>
      </w:r>
      <w:r w:rsidR="00551FE4">
        <w:rPr>
          <w:rFonts w:ascii="Cambria" w:eastAsia="Calibri" w:hAnsi="Cambria" w:cs="Calibri"/>
          <w:iCs/>
        </w:rPr>
        <w:t xml:space="preserve">.  </w:t>
      </w:r>
      <w:r w:rsidR="00C9695B">
        <w:rPr>
          <w:rFonts w:ascii="Cambria" w:eastAsia="Calibri" w:hAnsi="Cambria" w:cs="Calibri"/>
          <w:iCs/>
        </w:rPr>
        <w:t>Ms Greene advised that it was felt that parking issues were addressed through the</w:t>
      </w:r>
      <w:r w:rsidR="006A33F0">
        <w:rPr>
          <w:rFonts w:ascii="Cambria" w:eastAsia="Calibri" w:hAnsi="Cambria" w:cs="Calibri"/>
          <w:iCs/>
        </w:rPr>
        <w:t xml:space="preserve"> removal of 7 trading bays on Lower Market Street a</w:t>
      </w:r>
      <w:r w:rsidR="00C9695B">
        <w:rPr>
          <w:rFonts w:ascii="Cambria" w:eastAsia="Calibri" w:hAnsi="Cambria" w:cs="Calibri"/>
          <w:iCs/>
        </w:rPr>
        <w:t xml:space="preserve">nd </w:t>
      </w:r>
      <w:r w:rsidR="006A33F0">
        <w:rPr>
          <w:rFonts w:ascii="Cambria" w:eastAsia="Calibri" w:hAnsi="Cambria" w:cs="Calibri"/>
          <w:iCs/>
        </w:rPr>
        <w:t>highlight</w:t>
      </w:r>
      <w:r w:rsidR="00C9695B">
        <w:rPr>
          <w:rFonts w:ascii="Cambria" w:eastAsia="Calibri" w:hAnsi="Cambria" w:cs="Calibri"/>
          <w:iCs/>
        </w:rPr>
        <w:t>ed</w:t>
      </w:r>
      <w:r w:rsidR="006A33F0">
        <w:rPr>
          <w:rFonts w:ascii="Cambria" w:eastAsia="Calibri" w:hAnsi="Cambria" w:cs="Calibri"/>
          <w:iCs/>
        </w:rPr>
        <w:t xml:space="preserve"> the under-utilised multi-storey car park at that location.  Further changes were made to facilitate </w:t>
      </w:r>
      <w:r w:rsidR="00551FE4">
        <w:rPr>
          <w:rFonts w:ascii="Cambria" w:eastAsia="Calibri" w:hAnsi="Cambria" w:cs="Calibri"/>
          <w:iCs/>
        </w:rPr>
        <w:t>d</w:t>
      </w:r>
      <w:r w:rsidR="006A33F0">
        <w:rPr>
          <w:rFonts w:ascii="Cambria" w:eastAsia="Calibri" w:hAnsi="Cambria" w:cs="Calibri"/>
          <w:iCs/>
        </w:rPr>
        <w:t xml:space="preserve">isability parking bays in the </w:t>
      </w:r>
      <w:r w:rsidR="00551FE4">
        <w:rPr>
          <w:rFonts w:ascii="Cambria" w:eastAsia="Calibri" w:hAnsi="Cambria" w:cs="Calibri"/>
          <w:iCs/>
        </w:rPr>
        <w:t>m</w:t>
      </w:r>
      <w:r w:rsidR="006A33F0">
        <w:rPr>
          <w:rFonts w:ascii="Cambria" w:eastAsia="Calibri" w:hAnsi="Cambria" w:cs="Calibri"/>
          <w:iCs/>
        </w:rPr>
        <w:t>arket area.</w:t>
      </w:r>
    </w:p>
    <w:p w14:paraId="1FB462F9" w14:textId="77777777" w:rsidR="005E01E3" w:rsidRDefault="005E01E3" w:rsidP="0095335A">
      <w:pPr>
        <w:jc w:val="both"/>
        <w:rPr>
          <w:rFonts w:ascii="Cambria" w:eastAsia="Calibri" w:hAnsi="Cambria" w:cs="Calibri"/>
          <w:iCs/>
        </w:rPr>
      </w:pPr>
    </w:p>
    <w:p w14:paraId="28E749AB" w14:textId="2596A7E9" w:rsidR="006A33F0" w:rsidRDefault="006A33F0" w:rsidP="0095335A">
      <w:pPr>
        <w:jc w:val="both"/>
        <w:rPr>
          <w:rFonts w:ascii="Cambria" w:eastAsia="Calibri" w:hAnsi="Cambria" w:cs="Calibri"/>
          <w:iCs/>
        </w:rPr>
      </w:pPr>
      <w:r>
        <w:rPr>
          <w:rFonts w:ascii="Cambria" w:eastAsia="Calibri" w:hAnsi="Cambria" w:cs="Calibri"/>
          <w:iCs/>
        </w:rPr>
        <w:t>Carmel Greene recommended the draft Casual Trading Bye-laws for approval by Ennis Municipal District.</w:t>
      </w:r>
    </w:p>
    <w:p w14:paraId="1F1C47DA" w14:textId="1AFD2F4B" w:rsidR="006A33F0" w:rsidRDefault="006A33F0" w:rsidP="0095335A">
      <w:pPr>
        <w:jc w:val="both"/>
        <w:rPr>
          <w:rFonts w:ascii="Cambria" w:eastAsia="Calibri" w:hAnsi="Cambria" w:cs="Calibri"/>
          <w:iCs/>
        </w:rPr>
      </w:pPr>
    </w:p>
    <w:p w14:paraId="7E0C1374" w14:textId="4F834DBF" w:rsidR="006A33F0" w:rsidRDefault="006A33F0" w:rsidP="0095335A">
      <w:pPr>
        <w:jc w:val="both"/>
        <w:rPr>
          <w:rFonts w:ascii="Cambria" w:eastAsia="Calibri" w:hAnsi="Cambria" w:cs="Calibri"/>
          <w:i/>
        </w:rPr>
      </w:pPr>
      <w:r>
        <w:rPr>
          <w:rFonts w:ascii="Cambria" w:eastAsia="Calibri" w:hAnsi="Cambria" w:cs="Calibri"/>
          <w:i/>
        </w:rPr>
        <w:t>This item was proposed by Cllr. M. Nestor, seconded by Cllr. C. Colleran-Molloy, and agreed by all Members.</w:t>
      </w:r>
    </w:p>
    <w:p w14:paraId="7B4A676F" w14:textId="706EFF5D" w:rsidR="006A33F0" w:rsidRDefault="006A33F0" w:rsidP="0095335A">
      <w:pPr>
        <w:jc w:val="both"/>
        <w:rPr>
          <w:rFonts w:ascii="Cambria" w:eastAsia="Calibri" w:hAnsi="Cambria" w:cs="Calibri"/>
          <w:i/>
        </w:rPr>
      </w:pPr>
    </w:p>
    <w:p w14:paraId="6D477E4E" w14:textId="138EB0C0" w:rsidR="006A33F0" w:rsidRDefault="005459AC" w:rsidP="0095335A">
      <w:pPr>
        <w:jc w:val="both"/>
        <w:rPr>
          <w:rFonts w:ascii="Cambria" w:eastAsia="Calibri" w:hAnsi="Cambria" w:cs="Calibri"/>
          <w:iCs/>
        </w:rPr>
      </w:pPr>
      <w:r>
        <w:rPr>
          <w:rFonts w:ascii="Cambria" w:eastAsia="Calibri" w:hAnsi="Cambria" w:cs="Calibri"/>
          <w:iCs/>
        </w:rPr>
        <w:t>Clarity was provided by Carmel Green SEO, further to questions by Members, as follows:</w:t>
      </w:r>
    </w:p>
    <w:p w14:paraId="641F809A" w14:textId="27957F65" w:rsidR="005459AC" w:rsidRDefault="005459AC" w:rsidP="0095335A">
      <w:pPr>
        <w:jc w:val="both"/>
        <w:rPr>
          <w:rFonts w:ascii="Cambria" w:eastAsia="Calibri" w:hAnsi="Cambria" w:cs="Calibri"/>
          <w:iCs/>
        </w:rPr>
      </w:pPr>
    </w:p>
    <w:p w14:paraId="2D450B4D" w14:textId="162CB8CA" w:rsidR="005459AC" w:rsidRDefault="005459AC" w:rsidP="005459AC">
      <w:pPr>
        <w:pStyle w:val="ListParagraph"/>
        <w:numPr>
          <w:ilvl w:val="0"/>
          <w:numId w:val="36"/>
        </w:numPr>
        <w:jc w:val="both"/>
        <w:rPr>
          <w:rFonts w:ascii="Cambria" w:eastAsia="Calibri" w:hAnsi="Cambria" w:cs="Calibri"/>
          <w:iCs/>
        </w:rPr>
      </w:pPr>
      <w:r>
        <w:rPr>
          <w:rFonts w:ascii="Cambria" w:eastAsia="Calibri" w:hAnsi="Cambria" w:cs="Calibri"/>
          <w:iCs/>
        </w:rPr>
        <w:t>Supply of trading bay</w:t>
      </w:r>
      <w:r w:rsidR="002C6465">
        <w:rPr>
          <w:rFonts w:ascii="Cambria" w:eastAsia="Calibri" w:hAnsi="Cambria" w:cs="Calibri"/>
          <w:iCs/>
        </w:rPr>
        <w:t>s</w:t>
      </w:r>
      <w:r>
        <w:rPr>
          <w:rFonts w:ascii="Cambria" w:eastAsia="Calibri" w:hAnsi="Cambria" w:cs="Calibri"/>
          <w:iCs/>
        </w:rPr>
        <w:t xml:space="preserve"> is currently adequate to meet demand, but this may not be the case</w:t>
      </w:r>
      <w:r w:rsidR="00C9695B">
        <w:rPr>
          <w:rFonts w:ascii="Cambria" w:eastAsia="Calibri" w:hAnsi="Cambria" w:cs="Calibri"/>
          <w:iCs/>
        </w:rPr>
        <w:t xml:space="preserve"> at Ballyallia Lake.  Where there are more applicants than Bays, an assessment of the quality of the proposal will be undertaken </w:t>
      </w:r>
      <w:r>
        <w:rPr>
          <w:rFonts w:ascii="Cambria" w:eastAsia="Calibri" w:hAnsi="Cambria" w:cs="Calibri"/>
          <w:iCs/>
        </w:rPr>
        <w:t xml:space="preserve">and </w:t>
      </w:r>
      <w:r w:rsidR="00C9695B">
        <w:rPr>
          <w:rFonts w:ascii="Cambria" w:eastAsia="Calibri" w:hAnsi="Cambria" w:cs="Calibri"/>
          <w:iCs/>
        </w:rPr>
        <w:t>the allocation of the bay will be</w:t>
      </w:r>
      <w:r>
        <w:rPr>
          <w:rFonts w:ascii="Cambria" w:eastAsia="Calibri" w:hAnsi="Cambria" w:cs="Calibri"/>
          <w:iCs/>
        </w:rPr>
        <w:t xml:space="preserve"> to the applicant who best meets the standard criteria.</w:t>
      </w:r>
    </w:p>
    <w:p w14:paraId="40986EF4" w14:textId="2619344F" w:rsidR="005459AC" w:rsidRDefault="003717D2" w:rsidP="005459AC">
      <w:pPr>
        <w:pStyle w:val="ListParagraph"/>
        <w:numPr>
          <w:ilvl w:val="0"/>
          <w:numId w:val="36"/>
        </w:numPr>
        <w:jc w:val="both"/>
        <w:rPr>
          <w:rFonts w:ascii="Cambria" w:eastAsia="Calibri" w:hAnsi="Cambria" w:cs="Calibri"/>
          <w:iCs/>
        </w:rPr>
      </w:pPr>
      <w:r>
        <w:rPr>
          <w:rFonts w:ascii="Cambria" w:eastAsia="Calibri" w:hAnsi="Cambria" w:cs="Calibri"/>
          <w:iCs/>
        </w:rPr>
        <w:t xml:space="preserve">Applicants </w:t>
      </w:r>
      <w:r w:rsidR="005459AC">
        <w:rPr>
          <w:rFonts w:ascii="Cambria" w:eastAsia="Calibri" w:hAnsi="Cambria" w:cs="Calibri"/>
          <w:iCs/>
        </w:rPr>
        <w:t xml:space="preserve">will be free to sell </w:t>
      </w:r>
      <w:r>
        <w:rPr>
          <w:rFonts w:ascii="Cambria" w:eastAsia="Calibri" w:hAnsi="Cambria" w:cs="Calibri"/>
          <w:iCs/>
        </w:rPr>
        <w:t>a food product within the set criteria</w:t>
      </w:r>
      <w:r w:rsidR="005459AC">
        <w:rPr>
          <w:rFonts w:ascii="Cambria" w:eastAsia="Calibri" w:hAnsi="Cambria" w:cs="Calibri"/>
          <w:iCs/>
        </w:rPr>
        <w:t>; however account is taken when assessing applications to ensure that any local rate-paying business is not adversely affected by the trading of any particular food.</w:t>
      </w:r>
    </w:p>
    <w:p w14:paraId="76D0BD50" w14:textId="00514C0D" w:rsidR="005459AC" w:rsidRDefault="005459AC" w:rsidP="005459AC">
      <w:pPr>
        <w:pStyle w:val="ListParagraph"/>
        <w:numPr>
          <w:ilvl w:val="0"/>
          <w:numId w:val="36"/>
        </w:numPr>
        <w:jc w:val="both"/>
        <w:rPr>
          <w:rFonts w:ascii="Cambria" w:eastAsia="Calibri" w:hAnsi="Cambria" w:cs="Calibri"/>
          <w:iCs/>
        </w:rPr>
      </w:pPr>
      <w:r>
        <w:rPr>
          <w:rFonts w:ascii="Cambria" w:eastAsia="Calibri" w:hAnsi="Cambria" w:cs="Calibri"/>
          <w:iCs/>
        </w:rPr>
        <w:t xml:space="preserve">The Bye-Laws provide for </w:t>
      </w:r>
      <w:r w:rsidR="005E01E3">
        <w:rPr>
          <w:rFonts w:ascii="Cambria" w:eastAsia="Calibri" w:hAnsi="Cambria" w:cs="Calibri"/>
          <w:iCs/>
        </w:rPr>
        <w:t xml:space="preserve">a </w:t>
      </w:r>
      <w:r>
        <w:rPr>
          <w:rFonts w:ascii="Cambria" w:eastAsia="Calibri" w:hAnsi="Cambria" w:cs="Calibri"/>
          <w:iCs/>
        </w:rPr>
        <w:t>Farmers</w:t>
      </w:r>
      <w:r w:rsidR="003717D2">
        <w:rPr>
          <w:rFonts w:ascii="Cambria" w:eastAsia="Calibri" w:hAnsi="Cambria" w:cs="Calibri"/>
          <w:iCs/>
        </w:rPr>
        <w:t>’</w:t>
      </w:r>
      <w:r>
        <w:rPr>
          <w:rFonts w:ascii="Cambria" w:eastAsia="Calibri" w:hAnsi="Cambria" w:cs="Calibri"/>
          <w:iCs/>
        </w:rPr>
        <w:t xml:space="preserve"> Market to trade in the Market </w:t>
      </w:r>
      <w:r w:rsidR="00551FE4">
        <w:rPr>
          <w:rFonts w:ascii="Cambria" w:eastAsia="Calibri" w:hAnsi="Cambria" w:cs="Calibri"/>
          <w:iCs/>
        </w:rPr>
        <w:t>b</w:t>
      </w:r>
      <w:r>
        <w:rPr>
          <w:rFonts w:ascii="Cambria" w:eastAsia="Calibri" w:hAnsi="Cambria" w:cs="Calibri"/>
          <w:iCs/>
        </w:rPr>
        <w:t>uilding if required</w:t>
      </w:r>
      <w:r w:rsidR="00BB77E5">
        <w:rPr>
          <w:rFonts w:ascii="Cambria" w:eastAsia="Calibri" w:hAnsi="Cambria" w:cs="Calibri"/>
          <w:iCs/>
        </w:rPr>
        <w:t>.</w:t>
      </w:r>
    </w:p>
    <w:p w14:paraId="1EE87A80" w14:textId="1D5F352C" w:rsidR="003717D2" w:rsidRDefault="00BB77E5" w:rsidP="005459AC">
      <w:pPr>
        <w:pStyle w:val="ListParagraph"/>
        <w:numPr>
          <w:ilvl w:val="0"/>
          <w:numId w:val="36"/>
        </w:numPr>
        <w:jc w:val="both"/>
        <w:rPr>
          <w:rFonts w:ascii="Cambria" w:eastAsia="Calibri" w:hAnsi="Cambria" w:cs="Calibri"/>
          <w:iCs/>
        </w:rPr>
      </w:pPr>
      <w:r>
        <w:rPr>
          <w:rFonts w:ascii="Cambria" w:eastAsia="Calibri" w:hAnsi="Cambria" w:cs="Calibri"/>
          <w:iCs/>
        </w:rPr>
        <w:lastRenderedPageBreak/>
        <w:t xml:space="preserve">Trading Bays are priced consistently </w:t>
      </w:r>
      <w:r w:rsidR="003717D2">
        <w:rPr>
          <w:rFonts w:ascii="Cambria" w:eastAsia="Calibri" w:hAnsi="Cambria" w:cs="Calibri"/>
          <w:iCs/>
        </w:rPr>
        <w:t>in two categories</w:t>
      </w:r>
      <w:r w:rsidR="00A3100E">
        <w:rPr>
          <w:rFonts w:ascii="Cambria" w:eastAsia="Calibri" w:hAnsi="Cambria" w:cs="Calibri"/>
          <w:iCs/>
        </w:rPr>
        <w:t xml:space="preserve"> across the town.</w:t>
      </w:r>
    </w:p>
    <w:p w14:paraId="181FDEB0" w14:textId="3D3722A6" w:rsidR="00BB77E5" w:rsidRPr="005459AC" w:rsidRDefault="003717D2" w:rsidP="005459AC">
      <w:pPr>
        <w:pStyle w:val="ListParagraph"/>
        <w:numPr>
          <w:ilvl w:val="0"/>
          <w:numId w:val="36"/>
        </w:numPr>
        <w:jc w:val="both"/>
        <w:rPr>
          <w:rFonts w:ascii="Cambria" w:eastAsia="Calibri" w:hAnsi="Cambria" w:cs="Calibri"/>
          <w:iCs/>
        </w:rPr>
      </w:pPr>
      <w:r>
        <w:rPr>
          <w:rFonts w:ascii="Cambria" w:eastAsia="Calibri" w:hAnsi="Cambria" w:cs="Calibri"/>
          <w:iCs/>
        </w:rPr>
        <w:t xml:space="preserve">Chapel Lane Saturday Market </w:t>
      </w:r>
      <w:r w:rsidR="00A3100E">
        <w:rPr>
          <w:rFonts w:ascii="Cambria" w:eastAsia="Calibri" w:hAnsi="Cambria" w:cs="Calibri"/>
          <w:iCs/>
        </w:rPr>
        <w:t>parking submission</w:t>
      </w:r>
      <w:r w:rsidR="00722E21">
        <w:rPr>
          <w:rFonts w:ascii="Cambria" w:eastAsia="Calibri" w:hAnsi="Cambria" w:cs="Calibri"/>
          <w:iCs/>
        </w:rPr>
        <w:t xml:space="preserve"> </w:t>
      </w:r>
      <w:r>
        <w:rPr>
          <w:rFonts w:ascii="Cambria" w:eastAsia="Calibri" w:hAnsi="Cambria" w:cs="Calibri"/>
          <w:iCs/>
        </w:rPr>
        <w:t>– the removal of 7 previous trading stalls will free up 10 parking spaces in Lower Market Street</w:t>
      </w:r>
      <w:r w:rsidR="00A3100E">
        <w:rPr>
          <w:rFonts w:ascii="Cambria" w:eastAsia="Calibri" w:hAnsi="Cambria" w:cs="Calibri"/>
          <w:iCs/>
        </w:rPr>
        <w:t xml:space="preserve"> and the multi-storey car park is also available</w:t>
      </w:r>
      <w:r w:rsidR="00BB77E5">
        <w:rPr>
          <w:rFonts w:ascii="Cambria" w:eastAsia="Calibri" w:hAnsi="Cambria" w:cs="Calibri"/>
          <w:iCs/>
        </w:rPr>
        <w:t>.</w:t>
      </w:r>
    </w:p>
    <w:p w14:paraId="26B77CDF" w14:textId="683E43BC" w:rsidR="006A33F0" w:rsidRDefault="006A33F0" w:rsidP="0095335A">
      <w:pPr>
        <w:jc w:val="both"/>
        <w:rPr>
          <w:rFonts w:ascii="Cambria" w:eastAsia="Calibri" w:hAnsi="Cambria" w:cs="Calibri"/>
          <w:iCs/>
        </w:rPr>
      </w:pPr>
    </w:p>
    <w:p w14:paraId="37B98380" w14:textId="726DF5AF" w:rsidR="006A33F0" w:rsidRDefault="00BB77E5" w:rsidP="0095335A">
      <w:pPr>
        <w:jc w:val="both"/>
        <w:rPr>
          <w:rFonts w:ascii="Cambria" w:eastAsia="Calibri" w:hAnsi="Cambria" w:cs="Calibri"/>
          <w:iCs/>
        </w:rPr>
      </w:pPr>
      <w:r>
        <w:rPr>
          <w:rFonts w:ascii="Cambria" w:eastAsia="Calibri" w:hAnsi="Cambria" w:cs="Calibri"/>
          <w:iCs/>
        </w:rPr>
        <w:t>Members acknowledged the considerable work undertaken on the Casual Trading Bye-Laws and Carmel Kirby, Director of Service, thanked Carmel Greene and Fiona Whelan for this work.</w:t>
      </w:r>
    </w:p>
    <w:p w14:paraId="7F7741BE" w14:textId="77777777" w:rsidR="00BB77E5" w:rsidRPr="00B565D3" w:rsidRDefault="00BB77E5" w:rsidP="0095335A">
      <w:pPr>
        <w:jc w:val="both"/>
        <w:rPr>
          <w:rFonts w:ascii="Cambria" w:eastAsia="Calibri" w:hAnsi="Cambria" w:cs="Calibri"/>
          <w:iCs/>
        </w:rPr>
      </w:pPr>
    </w:p>
    <w:p w14:paraId="14241A10" w14:textId="77777777" w:rsidR="00B565D3" w:rsidRPr="00BE1AB5" w:rsidRDefault="00B565D3" w:rsidP="0095335A">
      <w:pPr>
        <w:jc w:val="both"/>
        <w:rPr>
          <w:rFonts w:ascii="Cambria" w:eastAsia="Calibri" w:hAnsi="Cambria" w:cs="Calibri"/>
          <w:i/>
        </w:rPr>
      </w:pPr>
    </w:p>
    <w:p w14:paraId="56709098" w14:textId="77777777" w:rsidR="002329FF" w:rsidRPr="00BE1AB5" w:rsidRDefault="002329FF" w:rsidP="00D9082E">
      <w:pPr>
        <w:ind w:left="1440" w:hanging="1440"/>
        <w:jc w:val="both"/>
        <w:rPr>
          <w:rFonts w:ascii="Cambria" w:eastAsia="Calibri" w:hAnsi="Cambria" w:cs="Calibri"/>
          <w:b/>
          <w:bCs/>
          <w:iCs/>
          <w:u w:val="single"/>
        </w:rPr>
      </w:pPr>
    </w:p>
    <w:p w14:paraId="599F530B" w14:textId="781533D8" w:rsidR="00D13ABB" w:rsidRPr="00BE1AB5" w:rsidRDefault="00ED67ED" w:rsidP="00EA61ED">
      <w:pPr>
        <w:ind w:left="1440" w:hanging="1440"/>
        <w:jc w:val="both"/>
        <w:rPr>
          <w:rFonts w:ascii="Cambria" w:hAnsi="Cambria" w:cs="Calibri"/>
        </w:rPr>
      </w:pPr>
      <w:r w:rsidRPr="00BE1AB5">
        <w:rPr>
          <w:rFonts w:ascii="Cambria" w:eastAsia="Calibri" w:hAnsi="Cambria" w:cs="Calibri"/>
          <w:b/>
          <w:bCs/>
          <w:iCs/>
          <w:u w:val="single"/>
        </w:rPr>
        <w:t>Item No. 2.</w:t>
      </w:r>
      <w:r w:rsidRPr="00BE1AB5">
        <w:rPr>
          <w:rFonts w:ascii="Cambria" w:eastAsia="Calibri" w:hAnsi="Cambria" w:cs="Calibri"/>
          <w:b/>
          <w:bCs/>
          <w:iCs/>
        </w:rPr>
        <w:tab/>
      </w:r>
      <w:r w:rsidR="00B565D3">
        <w:rPr>
          <w:rFonts w:ascii="Cambria" w:eastAsia="Calibri" w:hAnsi="Cambria" w:cs="Calibri"/>
          <w:b/>
          <w:bCs/>
          <w:iCs/>
        </w:rPr>
        <w:t>Section 38 Roads Act 1994: Traffic Calming Measures at Cappahard Lane &amp; Tulla Road</w:t>
      </w:r>
    </w:p>
    <w:p w14:paraId="5D867929" w14:textId="48088465" w:rsidR="005B7F08" w:rsidRDefault="005B7F08" w:rsidP="0095335A">
      <w:pPr>
        <w:jc w:val="both"/>
        <w:rPr>
          <w:rFonts w:ascii="Cambria" w:hAnsi="Cambria" w:cs="Calibri"/>
        </w:rPr>
      </w:pPr>
    </w:p>
    <w:p w14:paraId="731B478C" w14:textId="3BA40643" w:rsidR="00B81C12" w:rsidRDefault="00B81C12" w:rsidP="0095335A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Report, </w:t>
      </w:r>
      <w:r w:rsidR="00551FE4">
        <w:rPr>
          <w:rFonts w:ascii="Cambria" w:hAnsi="Cambria" w:cs="Calibri"/>
        </w:rPr>
        <w:t>p</w:t>
      </w:r>
      <w:r>
        <w:rPr>
          <w:rFonts w:ascii="Cambria" w:hAnsi="Cambria" w:cs="Calibri"/>
        </w:rPr>
        <w:t xml:space="preserve">ublic </w:t>
      </w:r>
      <w:r w:rsidR="00551FE4">
        <w:rPr>
          <w:rFonts w:ascii="Cambria" w:hAnsi="Cambria" w:cs="Calibri"/>
        </w:rPr>
        <w:t>n</w:t>
      </w:r>
      <w:r>
        <w:rPr>
          <w:rFonts w:ascii="Cambria" w:hAnsi="Cambria" w:cs="Calibri"/>
        </w:rPr>
        <w:t xml:space="preserve">otice and </w:t>
      </w:r>
      <w:r w:rsidR="00551FE4">
        <w:rPr>
          <w:rFonts w:ascii="Cambria" w:hAnsi="Cambria" w:cs="Calibri"/>
        </w:rPr>
        <w:t>m</w:t>
      </w:r>
      <w:r>
        <w:rPr>
          <w:rFonts w:ascii="Cambria" w:hAnsi="Cambria" w:cs="Calibri"/>
        </w:rPr>
        <w:t xml:space="preserve">ap </w:t>
      </w:r>
      <w:r w:rsidR="00C9695B">
        <w:rPr>
          <w:rFonts w:ascii="Cambria" w:hAnsi="Cambria" w:cs="Calibri"/>
        </w:rPr>
        <w:t xml:space="preserve">were </w:t>
      </w:r>
      <w:r>
        <w:rPr>
          <w:rFonts w:ascii="Cambria" w:hAnsi="Cambria" w:cs="Calibri"/>
        </w:rPr>
        <w:t xml:space="preserve">circulated in advance of the </w:t>
      </w:r>
      <w:r w:rsidR="00551FE4">
        <w:rPr>
          <w:rFonts w:ascii="Cambria" w:hAnsi="Cambria" w:cs="Calibri"/>
        </w:rPr>
        <w:t>m</w:t>
      </w:r>
      <w:r>
        <w:rPr>
          <w:rFonts w:ascii="Cambria" w:hAnsi="Cambria" w:cs="Calibri"/>
        </w:rPr>
        <w:t>eeting.  Eamon O’Dea, Senior Executive Engineer, briefed</w:t>
      </w:r>
      <w:r w:rsidR="00C9695B">
        <w:rPr>
          <w:rFonts w:ascii="Cambria" w:hAnsi="Cambria" w:cs="Calibri"/>
        </w:rPr>
        <w:t xml:space="preserve"> the Members</w:t>
      </w:r>
      <w:r>
        <w:rPr>
          <w:rFonts w:ascii="Cambria" w:hAnsi="Cambria" w:cs="Calibri"/>
        </w:rPr>
        <w:t xml:space="preserve"> on the proposed traffic calming measures linking Cappahard Lane into the Tulla Road, which will involve construction of a new </w:t>
      </w:r>
      <w:r w:rsidR="00551FE4">
        <w:rPr>
          <w:rFonts w:ascii="Cambria" w:hAnsi="Cambria" w:cs="Calibri"/>
        </w:rPr>
        <w:t xml:space="preserve">two </w:t>
      </w:r>
      <w:r>
        <w:rPr>
          <w:rFonts w:ascii="Cambria" w:hAnsi="Cambria" w:cs="Calibri"/>
        </w:rPr>
        <w:t xml:space="preserve">metre wide footpath, as well as kerbing, tactile paving, signage, </w:t>
      </w:r>
      <w:r w:rsidR="00321022">
        <w:rPr>
          <w:rFonts w:ascii="Cambria" w:hAnsi="Cambria" w:cs="Calibri"/>
        </w:rPr>
        <w:t>r</w:t>
      </w:r>
      <w:r>
        <w:rPr>
          <w:rFonts w:ascii="Cambria" w:hAnsi="Cambria" w:cs="Calibri"/>
        </w:rPr>
        <w:t>oad gullies and drainage pipes</w:t>
      </w:r>
      <w:r w:rsidR="00C9695B">
        <w:rPr>
          <w:rFonts w:ascii="Cambria" w:hAnsi="Cambria" w:cs="Calibri"/>
        </w:rPr>
        <w:t>,</w:t>
      </w:r>
      <w:r>
        <w:rPr>
          <w:rFonts w:ascii="Cambria" w:hAnsi="Cambria" w:cs="Calibri"/>
        </w:rPr>
        <w:t xml:space="preserve"> and road markings.</w:t>
      </w:r>
      <w:r w:rsidR="00321022">
        <w:rPr>
          <w:rFonts w:ascii="Cambria" w:hAnsi="Cambria" w:cs="Calibri"/>
        </w:rPr>
        <w:t xml:space="preserve">  This work, he stated, was in the pipeline pending a funding mechanism which is now in place.  </w:t>
      </w:r>
      <w:r w:rsidR="00C9695B">
        <w:rPr>
          <w:rFonts w:ascii="Cambria" w:hAnsi="Cambria" w:cs="Calibri"/>
        </w:rPr>
        <w:t>Four</w:t>
      </w:r>
      <w:r>
        <w:rPr>
          <w:rFonts w:ascii="Cambria" w:hAnsi="Cambria" w:cs="Calibri"/>
        </w:rPr>
        <w:t xml:space="preserve"> submissions had been received</w:t>
      </w:r>
      <w:r w:rsidR="00321022">
        <w:rPr>
          <w:rFonts w:ascii="Cambria" w:hAnsi="Cambria" w:cs="Calibri"/>
        </w:rPr>
        <w:t xml:space="preserve"> during the public consultation phase, following which</w:t>
      </w:r>
      <w:r w:rsidR="00551FE4">
        <w:rPr>
          <w:rFonts w:ascii="Cambria" w:hAnsi="Cambria" w:cs="Calibri"/>
        </w:rPr>
        <w:t>,</w:t>
      </w:r>
      <w:r w:rsidR="00321022">
        <w:rPr>
          <w:rFonts w:ascii="Cambria" w:hAnsi="Cambria" w:cs="Calibri"/>
        </w:rPr>
        <w:t xml:space="preserve"> some alterations were made to the original design.</w:t>
      </w:r>
    </w:p>
    <w:p w14:paraId="35DF088F" w14:textId="485822E7" w:rsidR="00B81C12" w:rsidRDefault="00B81C12" w:rsidP="0095335A">
      <w:pPr>
        <w:jc w:val="both"/>
        <w:rPr>
          <w:rFonts w:ascii="Cambria" w:hAnsi="Cambria" w:cs="Calibri"/>
        </w:rPr>
      </w:pPr>
    </w:p>
    <w:p w14:paraId="783FC04C" w14:textId="4E2E9E43" w:rsidR="00B81C12" w:rsidRDefault="00B81C12" w:rsidP="0095335A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The proposed Section 38 works were recommended for Members to approve.</w:t>
      </w:r>
    </w:p>
    <w:p w14:paraId="6D7A5138" w14:textId="088ACC3B" w:rsidR="00B81C12" w:rsidRDefault="00B81C12" w:rsidP="0095335A">
      <w:pPr>
        <w:jc w:val="both"/>
        <w:rPr>
          <w:rFonts w:ascii="Cambria" w:hAnsi="Cambria" w:cs="Calibri"/>
        </w:rPr>
      </w:pPr>
    </w:p>
    <w:p w14:paraId="4FC9A2B6" w14:textId="22C07F58" w:rsidR="00B81C12" w:rsidRDefault="00B81C12" w:rsidP="0095335A">
      <w:pPr>
        <w:jc w:val="both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This item was proposed by Cllr. J. Flynn, seconded by Cllr. P. Murphy, and approved by all Members.</w:t>
      </w:r>
    </w:p>
    <w:p w14:paraId="4DE212EB" w14:textId="2743BFCE" w:rsidR="00B81C12" w:rsidRDefault="00B81C12" w:rsidP="0095335A">
      <w:pPr>
        <w:jc w:val="both"/>
        <w:rPr>
          <w:rFonts w:ascii="Cambria" w:hAnsi="Cambria" w:cs="Calibri"/>
          <w:i/>
          <w:iCs/>
        </w:rPr>
      </w:pPr>
    </w:p>
    <w:p w14:paraId="6D221C6C" w14:textId="77777777" w:rsidR="00A3100E" w:rsidRDefault="00A3100E" w:rsidP="0095335A">
      <w:pPr>
        <w:jc w:val="both"/>
        <w:rPr>
          <w:rFonts w:ascii="Cambria" w:hAnsi="Cambria" w:cs="Calibri"/>
          <w:i/>
          <w:iCs/>
        </w:rPr>
      </w:pPr>
    </w:p>
    <w:p w14:paraId="1CE7A538" w14:textId="371D8315" w:rsidR="00B81C12" w:rsidRDefault="00B81C12" w:rsidP="0095335A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Cllr Flynn </w:t>
      </w:r>
      <w:r w:rsidR="00321022">
        <w:rPr>
          <w:rFonts w:ascii="Cambria" w:hAnsi="Cambria" w:cs="Calibri"/>
        </w:rPr>
        <w:t xml:space="preserve">welcomed </w:t>
      </w:r>
      <w:r>
        <w:rPr>
          <w:rFonts w:ascii="Cambria" w:hAnsi="Cambria" w:cs="Calibri"/>
        </w:rPr>
        <w:t>this work which</w:t>
      </w:r>
      <w:r w:rsidR="00321022">
        <w:rPr>
          <w:rFonts w:ascii="Cambria" w:hAnsi="Cambria" w:cs="Calibri"/>
        </w:rPr>
        <w:t xml:space="preserve"> was the subject of a previous </w:t>
      </w:r>
      <w:r w:rsidR="00551FE4">
        <w:rPr>
          <w:rFonts w:ascii="Cambria" w:hAnsi="Cambria" w:cs="Calibri"/>
        </w:rPr>
        <w:t>n</w:t>
      </w:r>
      <w:r>
        <w:rPr>
          <w:rFonts w:ascii="Cambria" w:hAnsi="Cambria" w:cs="Calibri"/>
        </w:rPr>
        <w:t xml:space="preserve">otice of </w:t>
      </w:r>
      <w:r w:rsidR="00551FE4">
        <w:rPr>
          <w:rFonts w:ascii="Cambria" w:hAnsi="Cambria" w:cs="Calibri"/>
        </w:rPr>
        <w:t>m</w:t>
      </w:r>
      <w:r>
        <w:rPr>
          <w:rFonts w:ascii="Cambria" w:hAnsi="Cambria" w:cs="Calibri"/>
        </w:rPr>
        <w:t>otion brought by himself.</w:t>
      </w:r>
    </w:p>
    <w:p w14:paraId="1E83E5B7" w14:textId="1E911B2C" w:rsidR="00E0514F" w:rsidRDefault="00E0514F" w:rsidP="0095335A">
      <w:pPr>
        <w:jc w:val="both"/>
        <w:rPr>
          <w:rFonts w:ascii="Cambria" w:hAnsi="Cambria" w:cs="Calibri"/>
        </w:rPr>
      </w:pPr>
    </w:p>
    <w:p w14:paraId="3FCC30DD" w14:textId="177B6BE0" w:rsidR="00C9695B" w:rsidRDefault="00C9695B" w:rsidP="0095335A">
      <w:pPr>
        <w:jc w:val="both"/>
        <w:rPr>
          <w:rFonts w:ascii="Cambria" w:hAnsi="Cambria" w:cs="Calibri"/>
        </w:rPr>
      </w:pPr>
    </w:p>
    <w:p w14:paraId="3FB00E58" w14:textId="6E5C3494" w:rsidR="00635D5D" w:rsidRDefault="00C9695B" w:rsidP="0038274F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Cllr Flynn raised the issue of Outdoor drinking and Intoxicating Liquor Licences.  It was advised that Any Other Business was not an agenda item for this Special Meeting and </w:t>
      </w:r>
      <w:r w:rsidR="007F655F">
        <w:rPr>
          <w:rFonts w:ascii="Cambria" w:hAnsi="Cambria" w:cs="Calibri"/>
        </w:rPr>
        <w:t xml:space="preserve">that the issue raised was </w:t>
      </w:r>
      <w:r>
        <w:rPr>
          <w:rFonts w:ascii="Cambria" w:hAnsi="Cambria" w:cs="Calibri"/>
        </w:rPr>
        <w:t>a County wide</w:t>
      </w:r>
      <w:r w:rsidR="007F655F">
        <w:rPr>
          <w:rFonts w:ascii="Cambria" w:hAnsi="Cambria" w:cs="Calibri"/>
        </w:rPr>
        <w:t xml:space="preserve"> one</w:t>
      </w:r>
      <w:r>
        <w:rPr>
          <w:rFonts w:ascii="Cambria" w:hAnsi="Cambria" w:cs="Calibri"/>
        </w:rPr>
        <w:t xml:space="preserve"> (as well as Country wide)</w:t>
      </w:r>
      <w:r w:rsidR="007F655F">
        <w:rPr>
          <w:rFonts w:ascii="Cambria" w:hAnsi="Cambria" w:cs="Calibri"/>
        </w:rPr>
        <w:t xml:space="preserve">.  </w:t>
      </w:r>
    </w:p>
    <w:p w14:paraId="6259FC16" w14:textId="77777777" w:rsidR="007F655F" w:rsidRPr="00635D5D" w:rsidRDefault="007F655F" w:rsidP="0038274F">
      <w:pPr>
        <w:jc w:val="both"/>
        <w:rPr>
          <w:rFonts w:ascii="Cambria" w:hAnsi="Cambria" w:cs="Calibri"/>
        </w:rPr>
      </w:pPr>
    </w:p>
    <w:p w14:paraId="35A02808" w14:textId="18E296DA" w:rsidR="005C58B6" w:rsidRDefault="0038274F" w:rsidP="00B565D3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Chair </w:t>
      </w:r>
      <w:r w:rsidR="0093188A">
        <w:rPr>
          <w:rFonts w:ascii="Cambria" w:hAnsi="Cambria" w:cs="Calibri"/>
        </w:rPr>
        <w:t>Cllr.</w:t>
      </w:r>
      <w:r w:rsidR="00F66CAA">
        <w:rPr>
          <w:rFonts w:ascii="Cambria" w:hAnsi="Cambria" w:cs="Calibri"/>
        </w:rPr>
        <w:t xml:space="preserve"> A. Norton thanked all Members, staff and media present and </w:t>
      </w:r>
      <w:r w:rsidR="00B565D3">
        <w:rPr>
          <w:rFonts w:ascii="Cambria" w:hAnsi="Cambria" w:cs="Calibri"/>
        </w:rPr>
        <w:t xml:space="preserve">closed the </w:t>
      </w:r>
      <w:r w:rsidR="00551FE4">
        <w:rPr>
          <w:rFonts w:ascii="Cambria" w:hAnsi="Cambria" w:cs="Calibri"/>
        </w:rPr>
        <w:t>m</w:t>
      </w:r>
      <w:r w:rsidR="00B565D3">
        <w:rPr>
          <w:rFonts w:ascii="Cambria" w:hAnsi="Cambria" w:cs="Calibri"/>
        </w:rPr>
        <w:t>eeting.</w:t>
      </w:r>
    </w:p>
    <w:p w14:paraId="479C5D0B" w14:textId="54AA3820" w:rsidR="00B565D3" w:rsidRDefault="00B565D3" w:rsidP="00B565D3">
      <w:pPr>
        <w:jc w:val="both"/>
        <w:rPr>
          <w:rFonts w:ascii="Cambria" w:hAnsi="Cambria" w:cs="Calibri"/>
        </w:rPr>
      </w:pPr>
    </w:p>
    <w:p w14:paraId="21380842" w14:textId="7DA17D47" w:rsidR="00B565D3" w:rsidRDefault="00B565D3" w:rsidP="00B565D3">
      <w:pPr>
        <w:jc w:val="both"/>
        <w:rPr>
          <w:rFonts w:ascii="Cambria" w:hAnsi="Cambria" w:cs="Calibri"/>
        </w:rPr>
      </w:pPr>
    </w:p>
    <w:p w14:paraId="374FFA90" w14:textId="124C4433" w:rsidR="00B565D3" w:rsidRDefault="00B565D3" w:rsidP="00B565D3">
      <w:pPr>
        <w:jc w:val="both"/>
        <w:rPr>
          <w:rFonts w:ascii="Cambria" w:hAnsi="Cambria" w:cs="Calibri"/>
        </w:rPr>
      </w:pPr>
    </w:p>
    <w:p w14:paraId="12E122DC" w14:textId="77777777" w:rsidR="00B565D3" w:rsidRPr="00BE1AB5" w:rsidRDefault="00B565D3" w:rsidP="00B565D3">
      <w:pPr>
        <w:jc w:val="both"/>
        <w:rPr>
          <w:rFonts w:ascii="Cambria" w:hAnsi="Cambria" w:cs="Calibri"/>
        </w:rPr>
      </w:pPr>
    </w:p>
    <w:p w14:paraId="35D7CC2C" w14:textId="63301A21" w:rsidR="00BD5957" w:rsidRDefault="00CA3227" w:rsidP="00CA3227">
      <w:pPr>
        <w:jc w:val="both"/>
        <w:rPr>
          <w:rFonts w:ascii="Cambria" w:hAnsi="Cambria" w:cs="Calibri"/>
        </w:rPr>
      </w:pPr>
      <w:r w:rsidRPr="00BE1AB5">
        <w:rPr>
          <w:rFonts w:ascii="Cambria" w:hAnsi="Cambria" w:cs="Calibri"/>
        </w:rPr>
        <w:t>Signed:</w:t>
      </w:r>
      <w:r w:rsidRPr="00BE1AB5">
        <w:rPr>
          <w:rFonts w:ascii="Cambria" w:hAnsi="Cambria" w:cs="Calibri"/>
        </w:rPr>
        <w:tab/>
        <w:t>__________________________________</w:t>
      </w:r>
      <w:r w:rsidR="008801E0">
        <w:rPr>
          <w:rFonts w:ascii="Cambria" w:hAnsi="Cambria" w:cs="Calibri"/>
        </w:rPr>
        <w:t>____</w:t>
      </w:r>
      <w:r w:rsidRPr="00BE1AB5">
        <w:rPr>
          <w:rFonts w:ascii="Cambria" w:hAnsi="Cambria" w:cs="Calibri"/>
        </w:rPr>
        <w:t>__</w:t>
      </w:r>
    </w:p>
    <w:p w14:paraId="50E09152" w14:textId="457BB4E7" w:rsidR="00CA3227" w:rsidRPr="00BE1AB5" w:rsidRDefault="00CA3227" w:rsidP="00CA3227">
      <w:pPr>
        <w:jc w:val="both"/>
        <w:rPr>
          <w:rFonts w:ascii="Cambria" w:hAnsi="Cambria" w:cs="Calibri"/>
        </w:rPr>
      </w:pPr>
      <w:r w:rsidRPr="00BE1AB5">
        <w:rPr>
          <w:rFonts w:ascii="Cambria" w:hAnsi="Cambria" w:cs="Calibri"/>
        </w:rPr>
        <w:tab/>
        <w:t>Mayor of Ennis</w:t>
      </w:r>
    </w:p>
    <w:p w14:paraId="5233CEE7" w14:textId="77777777" w:rsidR="00CA3227" w:rsidRPr="00BE1AB5" w:rsidRDefault="00CA3227" w:rsidP="00CA3227">
      <w:pPr>
        <w:jc w:val="both"/>
        <w:rPr>
          <w:rFonts w:ascii="Cambria" w:hAnsi="Cambria" w:cs="Calibri"/>
        </w:rPr>
      </w:pPr>
    </w:p>
    <w:p w14:paraId="0655B4CD" w14:textId="12E30DAB" w:rsidR="00CA3227" w:rsidRDefault="00CA3227" w:rsidP="00CA3227">
      <w:pPr>
        <w:jc w:val="both"/>
        <w:rPr>
          <w:rFonts w:ascii="Cambria" w:hAnsi="Cambria" w:cs="Calibri"/>
        </w:rPr>
      </w:pPr>
    </w:p>
    <w:p w14:paraId="2B901058" w14:textId="77777777" w:rsidR="00D0673B" w:rsidRPr="00BE1AB5" w:rsidRDefault="00D0673B" w:rsidP="00CA3227">
      <w:pPr>
        <w:jc w:val="both"/>
        <w:rPr>
          <w:rFonts w:ascii="Cambria" w:hAnsi="Cambria" w:cs="Calibri"/>
        </w:rPr>
      </w:pPr>
    </w:p>
    <w:p w14:paraId="2105E215" w14:textId="007B3381" w:rsidR="00CA3227" w:rsidRPr="00BE1AB5" w:rsidRDefault="00CA3227" w:rsidP="00CA3227">
      <w:pPr>
        <w:jc w:val="both"/>
        <w:rPr>
          <w:rFonts w:ascii="Cambria" w:hAnsi="Cambria" w:cs="Calibri"/>
        </w:rPr>
      </w:pPr>
      <w:r w:rsidRPr="00BE1AB5">
        <w:rPr>
          <w:rFonts w:ascii="Cambria" w:hAnsi="Cambria" w:cs="Calibri"/>
        </w:rPr>
        <w:t>Signed:</w:t>
      </w:r>
      <w:r w:rsidRPr="00BE1AB5">
        <w:rPr>
          <w:rFonts w:ascii="Cambria" w:hAnsi="Cambria" w:cs="Calibri"/>
        </w:rPr>
        <w:tab/>
        <w:t>__________________________________</w:t>
      </w:r>
      <w:r w:rsidR="008801E0">
        <w:rPr>
          <w:rFonts w:ascii="Cambria" w:hAnsi="Cambria" w:cs="Calibri"/>
        </w:rPr>
        <w:t>___</w:t>
      </w:r>
      <w:r w:rsidRPr="00BE1AB5">
        <w:rPr>
          <w:rFonts w:ascii="Cambria" w:hAnsi="Cambria" w:cs="Calibri"/>
        </w:rPr>
        <w:t>__</w:t>
      </w:r>
    </w:p>
    <w:p w14:paraId="79BF0FA6" w14:textId="77777777" w:rsidR="00CA3227" w:rsidRPr="00BE1AB5" w:rsidRDefault="00CA3227" w:rsidP="00CA3227">
      <w:pPr>
        <w:jc w:val="both"/>
        <w:rPr>
          <w:rFonts w:ascii="Cambria" w:hAnsi="Cambria" w:cs="Calibri"/>
        </w:rPr>
      </w:pPr>
      <w:r w:rsidRPr="00BE1AB5">
        <w:rPr>
          <w:rFonts w:ascii="Cambria" w:hAnsi="Cambria" w:cs="Calibri"/>
        </w:rPr>
        <w:tab/>
        <w:t>Meetings Administrator</w:t>
      </w:r>
    </w:p>
    <w:p w14:paraId="31C85335" w14:textId="50CFD4C9" w:rsidR="00CA3227" w:rsidRDefault="00CA3227" w:rsidP="00CA3227">
      <w:pPr>
        <w:jc w:val="both"/>
        <w:rPr>
          <w:rFonts w:ascii="Cambria" w:hAnsi="Cambria" w:cs="Calibri"/>
        </w:rPr>
      </w:pPr>
    </w:p>
    <w:p w14:paraId="50231489" w14:textId="77777777" w:rsidR="00D0673B" w:rsidRPr="00BE1AB5" w:rsidRDefault="00D0673B" w:rsidP="00CA3227">
      <w:pPr>
        <w:jc w:val="both"/>
        <w:rPr>
          <w:rFonts w:ascii="Cambria" w:hAnsi="Cambria" w:cs="Calibri"/>
        </w:rPr>
      </w:pPr>
    </w:p>
    <w:p w14:paraId="28887C60" w14:textId="6FA6C567" w:rsidR="00CA3227" w:rsidRPr="00BE1AB5" w:rsidRDefault="00CA3227" w:rsidP="00B1521C">
      <w:pPr>
        <w:jc w:val="both"/>
        <w:rPr>
          <w:rFonts w:ascii="Cambria" w:hAnsi="Cambria"/>
          <w:b/>
          <w:bCs/>
        </w:rPr>
      </w:pPr>
      <w:r w:rsidRPr="00BE1AB5">
        <w:rPr>
          <w:rFonts w:ascii="Cambria" w:hAnsi="Cambria" w:cs="Calibri"/>
        </w:rPr>
        <w:t>Date:</w:t>
      </w:r>
      <w:r w:rsidRPr="00BE1AB5">
        <w:rPr>
          <w:rFonts w:ascii="Cambria" w:hAnsi="Cambria" w:cs="Calibri"/>
        </w:rPr>
        <w:tab/>
        <w:t>_______________________________</w:t>
      </w:r>
      <w:r w:rsidR="008801E0">
        <w:rPr>
          <w:rFonts w:ascii="Cambria" w:hAnsi="Cambria" w:cs="Calibri"/>
        </w:rPr>
        <w:t>______</w:t>
      </w:r>
      <w:r w:rsidRPr="00BE1AB5">
        <w:rPr>
          <w:rFonts w:ascii="Cambria" w:hAnsi="Cambria" w:cs="Calibri"/>
        </w:rPr>
        <w:t>_</w:t>
      </w:r>
    </w:p>
    <w:sectPr w:rsidR="00CA3227" w:rsidRPr="00BE1AB5" w:rsidSect="009114F4">
      <w:footerReference w:type="default" r:id="rId8"/>
      <w:pgSz w:w="11906" w:h="16838"/>
      <w:pgMar w:top="1440" w:right="1440" w:bottom="1440" w:left="1440" w:header="720" w:footer="720" w:gutter="0"/>
      <w:cols w:space="72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2434" w14:textId="77777777" w:rsidR="0013132D" w:rsidRDefault="0013132D" w:rsidP="006C62AA">
      <w:pPr>
        <w:spacing w:line="240" w:lineRule="auto"/>
      </w:pPr>
      <w:r>
        <w:separator/>
      </w:r>
    </w:p>
  </w:endnote>
  <w:endnote w:type="continuationSeparator" w:id="0">
    <w:p w14:paraId="22027AC9" w14:textId="77777777" w:rsidR="0013132D" w:rsidRDefault="0013132D" w:rsidP="006C6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35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5651" w14:textId="6D66EE74" w:rsidR="00824652" w:rsidRPr="0096282B" w:rsidRDefault="00824652" w:rsidP="0096282B">
    <w:pPr>
      <w:pStyle w:val="Footer"/>
      <w:rPr>
        <w:color w:val="BFBFBF" w:themeColor="background1" w:themeShade="BF"/>
      </w:rPr>
    </w:pPr>
    <w:r>
      <w:rPr>
        <w:color w:val="BFBFBF" w:themeColor="background1" w:themeShade="BF"/>
      </w:rPr>
      <w:t>__________________________________________________________________________________</w:t>
    </w:r>
    <w:r w:rsidRPr="0096282B">
      <w:rPr>
        <w:color w:val="BFBFBF" w:themeColor="background1" w:themeShade="BF"/>
      </w:rPr>
      <w:t xml:space="preserve">Minutes of </w:t>
    </w:r>
    <w:r w:rsidR="00551FE4">
      <w:rPr>
        <w:color w:val="BFBFBF" w:themeColor="background1" w:themeShade="BF"/>
      </w:rPr>
      <w:t>a special</w:t>
    </w:r>
    <w:r w:rsidRPr="0096282B">
      <w:rPr>
        <w:color w:val="BFBFBF" w:themeColor="background1" w:themeShade="BF"/>
      </w:rPr>
      <w:t xml:space="preserve"> meeting of Ennis Municipal District   </w:t>
    </w:r>
    <w:r w:rsidRPr="0096282B">
      <w:rPr>
        <w:color w:val="BFBFBF" w:themeColor="background1" w:themeShade="BF"/>
      </w:rPr>
      <w:tab/>
    </w:r>
    <w:r w:rsidRPr="0096282B">
      <w:rPr>
        <w:color w:val="BFBFBF" w:themeColor="background1" w:themeShade="BF"/>
        <w:spacing w:val="60"/>
      </w:rPr>
      <w:t>Page</w:t>
    </w:r>
    <w:r w:rsidRPr="0096282B">
      <w:rPr>
        <w:color w:val="BFBFBF" w:themeColor="background1" w:themeShade="BF"/>
      </w:rPr>
      <w:t xml:space="preserve"> | </w:t>
    </w:r>
    <w:r w:rsidRPr="0096282B">
      <w:rPr>
        <w:color w:val="BFBFBF" w:themeColor="background1" w:themeShade="BF"/>
      </w:rPr>
      <w:fldChar w:fldCharType="begin"/>
    </w:r>
    <w:r w:rsidRPr="0096282B">
      <w:rPr>
        <w:color w:val="BFBFBF" w:themeColor="background1" w:themeShade="BF"/>
      </w:rPr>
      <w:instrText xml:space="preserve"> PAGE   \* MERGEFORMAT </w:instrText>
    </w:r>
    <w:r w:rsidRPr="0096282B">
      <w:rPr>
        <w:color w:val="BFBFBF" w:themeColor="background1" w:themeShade="BF"/>
      </w:rPr>
      <w:fldChar w:fldCharType="separate"/>
    </w:r>
    <w:r w:rsidR="00981868" w:rsidRPr="00981868">
      <w:rPr>
        <w:b/>
        <w:bCs/>
        <w:noProof/>
        <w:color w:val="BFBFBF" w:themeColor="background1" w:themeShade="BF"/>
      </w:rPr>
      <w:t>7</w:t>
    </w:r>
    <w:r w:rsidRPr="0096282B">
      <w:rPr>
        <w:b/>
        <w:bCs/>
        <w:noProof/>
        <w:color w:val="BFBFBF" w:themeColor="background1" w:themeShade="BF"/>
      </w:rPr>
      <w:fldChar w:fldCharType="end"/>
    </w:r>
    <w:r w:rsidRPr="0096282B">
      <w:rPr>
        <w:color w:val="BFBFBF" w:themeColor="background1" w:themeShade="BF"/>
      </w:rPr>
      <w:t xml:space="preserve">                                                         </w:t>
    </w:r>
  </w:p>
  <w:p w14:paraId="68E6D23F" w14:textId="08593E38" w:rsidR="00824652" w:rsidRDefault="00824652">
    <w:pPr>
      <w:pStyle w:val="Footer"/>
    </w:pPr>
  </w:p>
  <w:p w14:paraId="0CBA4FCA" w14:textId="010D4C5B" w:rsidR="00824652" w:rsidRPr="0096282B" w:rsidRDefault="00824652" w:rsidP="00962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EC8F" w14:textId="77777777" w:rsidR="0013132D" w:rsidRDefault="0013132D" w:rsidP="006C62AA">
      <w:pPr>
        <w:spacing w:line="240" w:lineRule="auto"/>
      </w:pPr>
      <w:r>
        <w:separator/>
      </w:r>
    </w:p>
  </w:footnote>
  <w:footnote w:type="continuationSeparator" w:id="0">
    <w:p w14:paraId="669994A6" w14:textId="77777777" w:rsidR="0013132D" w:rsidRDefault="0013132D" w:rsidP="006C62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5" w15:restartNumberingAfterBreak="0">
    <w:nsid w:val="00000006"/>
    <w:multiLevelType w:val="multilevel"/>
    <w:tmpl w:val="00000006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1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7" w15:restartNumberingAfterBreak="0">
    <w:nsid w:val="00000008"/>
    <w:multiLevelType w:val="multilevel"/>
    <w:tmpl w:val="00000008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9" w15:restartNumberingAfterBreak="0">
    <w:nsid w:val="0000000A"/>
    <w:multiLevelType w:val="multilevel"/>
    <w:tmpl w:val="0000000A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6EA6D75"/>
    <w:multiLevelType w:val="hybridMultilevel"/>
    <w:tmpl w:val="ECCE37E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45183D"/>
    <w:multiLevelType w:val="hybridMultilevel"/>
    <w:tmpl w:val="2B70C5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357CD"/>
    <w:multiLevelType w:val="hybridMultilevel"/>
    <w:tmpl w:val="4692E1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D775CC"/>
    <w:multiLevelType w:val="hybridMultilevel"/>
    <w:tmpl w:val="40488B1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F2AAFC90">
      <w:start w:val="5"/>
      <w:numFmt w:val="decimal"/>
      <w:lvlText w:val="%3"/>
      <w:lvlJc w:val="left"/>
      <w:pPr>
        <w:ind w:left="2340" w:hanging="360"/>
      </w:pPr>
      <w:rPr>
        <w:b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5F168E"/>
    <w:multiLevelType w:val="hybridMultilevel"/>
    <w:tmpl w:val="E03AA7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339BC"/>
    <w:multiLevelType w:val="hybridMultilevel"/>
    <w:tmpl w:val="2A0EA05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F341D0"/>
    <w:multiLevelType w:val="hybridMultilevel"/>
    <w:tmpl w:val="9C02618E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4410190"/>
    <w:multiLevelType w:val="hybridMultilevel"/>
    <w:tmpl w:val="5FC0A0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513A4"/>
    <w:multiLevelType w:val="hybridMultilevel"/>
    <w:tmpl w:val="6A12D6AC"/>
    <w:lvl w:ilvl="0" w:tplc="B8808A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E192B"/>
    <w:multiLevelType w:val="hybridMultilevel"/>
    <w:tmpl w:val="5ED8EA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60C05"/>
    <w:multiLevelType w:val="hybridMultilevel"/>
    <w:tmpl w:val="6D62C6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45CFD"/>
    <w:multiLevelType w:val="hybridMultilevel"/>
    <w:tmpl w:val="43DCAD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501EE"/>
    <w:multiLevelType w:val="hybridMultilevel"/>
    <w:tmpl w:val="91CA662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2A140E"/>
    <w:multiLevelType w:val="hybridMultilevel"/>
    <w:tmpl w:val="08F872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E3B5B"/>
    <w:multiLevelType w:val="hybridMultilevel"/>
    <w:tmpl w:val="8F481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E4995"/>
    <w:multiLevelType w:val="hybridMultilevel"/>
    <w:tmpl w:val="3788B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D5828"/>
    <w:multiLevelType w:val="hybridMultilevel"/>
    <w:tmpl w:val="44B677A6"/>
    <w:lvl w:ilvl="0" w:tplc="2416D9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75200"/>
    <w:multiLevelType w:val="hybridMultilevel"/>
    <w:tmpl w:val="391C7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C1598"/>
    <w:multiLevelType w:val="hybridMultilevel"/>
    <w:tmpl w:val="C5C825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266CF"/>
    <w:multiLevelType w:val="hybridMultilevel"/>
    <w:tmpl w:val="D1FEB6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517D3"/>
    <w:multiLevelType w:val="hybridMultilevel"/>
    <w:tmpl w:val="0EBE01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7"/>
  </w:num>
  <w:num w:numId="15">
    <w:abstractNumId w:val="13"/>
  </w:num>
  <w:num w:numId="16">
    <w:abstractNumId w:val="12"/>
  </w:num>
  <w:num w:numId="17">
    <w:abstractNumId w:val="12"/>
  </w:num>
  <w:num w:numId="18">
    <w:abstractNumId w:val="15"/>
  </w:num>
  <w:num w:numId="19">
    <w:abstractNumId w:val="22"/>
  </w:num>
  <w:num w:numId="20">
    <w:abstractNumId w:val="19"/>
  </w:num>
  <w:num w:numId="21">
    <w:abstractNumId w:val="21"/>
  </w:num>
  <w:num w:numId="22">
    <w:abstractNumId w:val="28"/>
  </w:num>
  <w:num w:numId="23">
    <w:abstractNumId w:val="24"/>
  </w:num>
  <w:num w:numId="24">
    <w:abstractNumId w:val="20"/>
  </w:num>
  <w:num w:numId="25">
    <w:abstractNumId w:val="18"/>
  </w:num>
  <w:num w:numId="26">
    <w:abstractNumId w:val="31"/>
  </w:num>
  <w:num w:numId="27">
    <w:abstractNumId w:val="23"/>
  </w:num>
  <w:num w:numId="28">
    <w:abstractNumId w:val="29"/>
  </w:num>
  <w:num w:numId="29">
    <w:abstractNumId w:val="18"/>
  </w:num>
  <w:num w:numId="30">
    <w:abstractNumId w:val="20"/>
  </w:num>
  <w:num w:numId="31">
    <w:abstractNumId w:val="11"/>
  </w:num>
  <w:num w:numId="32">
    <w:abstractNumId w:val="16"/>
  </w:num>
  <w:num w:numId="33">
    <w:abstractNumId w:val="14"/>
  </w:num>
  <w:num w:numId="34">
    <w:abstractNumId w:val="17"/>
  </w:num>
  <w:num w:numId="35">
    <w:abstractNumId w:val="3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2D"/>
    <w:rsid w:val="00005E19"/>
    <w:rsid w:val="000116C7"/>
    <w:rsid w:val="00012477"/>
    <w:rsid w:val="000200C3"/>
    <w:rsid w:val="000213AA"/>
    <w:rsid w:val="00022D7F"/>
    <w:rsid w:val="00027AF4"/>
    <w:rsid w:val="00033ED9"/>
    <w:rsid w:val="00040996"/>
    <w:rsid w:val="0004183D"/>
    <w:rsid w:val="00041A7A"/>
    <w:rsid w:val="0004618B"/>
    <w:rsid w:val="00046AEB"/>
    <w:rsid w:val="00046E70"/>
    <w:rsid w:val="00052392"/>
    <w:rsid w:val="00055809"/>
    <w:rsid w:val="00056352"/>
    <w:rsid w:val="00060D2D"/>
    <w:rsid w:val="00064451"/>
    <w:rsid w:val="0007076C"/>
    <w:rsid w:val="00072E01"/>
    <w:rsid w:val="00072F92"/>
    <w:rsid w:val="000742E6"/>
    <w:rsid w:val="00076365"/>
    <w:rsid w:val="000768D7"/>
    <w:rsid w:val="000768D8"/>
    <w:rsid w:val="00082031"/>
    <w:rsid w:val="000860B4"/>
    <w:rsid w:val="00087D96"/>
    <w:rsid w:val="00091BEE"/>
    <w:rsid w:val="00093658"/>
    <w:rsid w:val="000A0B01"/>
    <w:rsid w:val="000A0D60"/>
    <w:rsid w:val="000A136D"/>
    <w:rsid w:val="000A36F7"/>
    <w:rsid w:val="000A4D9C"/>
    <w:rsid w:val="000A5D00"/>
    <w:rsid w:val="000B1918"/>
    <w:rsid w:val="000B3883"/>
    <w:rsid w:val="000B53B8"/>
    <w:rsid w:val="000B72EB"/>
    <w:rsid w:val="000C0AFE"/>
    <w:rsid w:val="000C47EF"/>
    <w:rsid w:val="000C5720"/>
    <w:rsid w:val="000C6442"/>
    <w:rsid w:val="000D271F"/>
    <w:rsid w:val="000D2BD3"/>
    <w:rsid w:val="000D58F4"/>
    <w:rsid w:val="000D5D1D"/>
    <w:rsid w:val="000D7E3A"/>
    <w:rsid w:val="000E054B"/>
    <w:rsid w:val="000E3458"/>
    <w:rsid w:val="000E386B"/>
    <w:rsid w:val="000E67CA"/>
    <w:rsid w:val="000F0817"/>
    <w:rsid w:val="000F476E"/>
    <w:rsid w:val="000F7D64"/>
    <w:rsid w:val="00105CD6"/>
    <w:rsid w:val="00110CDE"/>
    <w:rsid w:val="00112A59"/>
    <w:rsid w:val="00112E2A"/>
    <w:rsid w:val="00114541"/>
    <w:rsid w:val="00114692"/>
    <w:rsid w:val="00124AF1"/>
    <w:rsid w:val="0012641B"/>
    <w:rsid w:val="00126FB3"/>
    <w:rsid w:val="001311E9"/>
    <w:rsid w:val="0013132D"/>
    <w:rsid w:val="00133360"/>
    <w:rsid w:val="001343CE"/>
    <w:rsid w:val="00142774"/>
    <w:rsid w:val="00143F87"/>
    <w:rsid w:val="00144D06"/>
    <w:rsid w:val="001476F5"/>
    <w:rsid w:val="001559E6"/>
    <w:rsid w:val="00163415"/>
    <w:rsid w:val="001650BF"/>
    <w:rsid w:val="00165937"/>
    <w:rsid w:val="00166FA6"/>
    <w:rsid w:val="00167CA6"/>
    <w:rsid w:val="001708DE"/>
    <w:rsid w:val="00170F0E"/>
    <w:rsid w:val="0017159B"/>
    <w:rsid w:val="00173F65"/>
    <w:rsid w:val="00175616"/>
    <w:rsid w:val="0018200A"/>
    <w:rsid w:val="001836EC"/>
    <w:rsid w:val="001871C5"/>
    <w:rsid w:val="00196CA1"/>
    <w:rsid w:val="001A077D"/>
    <w:rsid w:val="001A2164"/>
    <w:rsid w:val="001A22ED"/>
    <w:rsid w:val="001B2504"/>
    <w:rsid w:val="001B3F6E"/>
    <w:rsid w:val="001C058C"/>
    <w:rsid w:val="001C23E7"/>
    <w:rsid w:val="001C2455"/>
    <w:rsid w:val="001C4125"/>
    <w:rsid w:val="001C45D0"/>
    <w:rsid w:val="001C4E15"/>
    <w:rsid w:val="001D0AD8"/>
    <w:rsid w:val="001D122B"/>
    <w:rsid w:val="001D3419"/>
    <w:rsid w:val="001D5508"/>
    <w:rsid w:val="001E1685"/>
    <w:rsid w:val="001E55CD"/>
    <w:rsid w:val="001F35F3"/>
    <w:rsid w:val="001F4EB7"/>
    <w:rsid w:val="00200F4C"/>
    <w:rsid w:val="0020148F"/>
    <w:rsid w:val="00203CB9"/>
    <w:rsid w:val="002041E2"/>
    <w:rsid w:val="00211D73"/>
    <w:rsid w:val="00215757"/>
    <w:rsid w:val="00220B1B"/>
    <w:rsid w:val="002223B6"/>
    <w:rsid w:val="00223860"/>
    <w:rsid w:val="00232040"/>
    <w:rsid w:val="002329FF"/>
    <w:rsid w:val="00232F6D"/>
    <w:rsid w:val="00235EF3"/>
    <w:rsid w:val="00237CC0"/>
    <w:rsid w:val="00242B10"/>
    <w:rsid w:val="00244956"/>
    <w:rsid w:val="00244BC5"/>
    <w:rsid w:val="00244DA1"/>
    <w:rsid w:val="00251720"/>
    <w:rsid w:val="00253BFA"/>
    <w:rsid w:val="002574B8"/>
    <w:rsid w:val="00262419"/>
    <w:rsid w:val="00264E6C"/>
    <w:rsid w:val="002657CF"/>
    <w:rsid w:val="00265A3B"/>
    <w:rsid w:val="002724A4"/>
    <w:rsid w:val="0027342E"/>
    <w:rsid w:val="00273726"/>
    <w:rsid w:val="00274F17"/>
    <w:rsid w:val="00277E4C"/>
    <w:rsid w:val="002839E0"/>
    <w:rsid w:val="00283D9E"/>
    <w:rsid w:val="00284D9E"/>
    <w:rsid w:val="00285780"/>
    <w:rsid w:val="00285881"/>
    <w:rsid w:val="002870D5"/>
    <w:rsid w:val="00290CC5"/>
    <w:rsid w:val="00290D14"/>
    <w:rsid w:val="00292531"/>
    <w:rsid w:val="002926C7"/>
    <w:rsid w:val="00297754"/>
    <w:rsid w:val="002A1100"/>
    <w:rsid w:val="002A7B9E"/>
    <w:rsid w:val="002B17CE"/>
    <w:rsid w:val="002B3BBF"/>
    <w:rsid w:val="002B554C"/>
    <w:rsid w:val="002B592A"/>
    <w:rsid w:val="002C31D6"/>
    <w:rsid w:val="002C3422"/>
    <w:rsid w:val="002C6465"/>
    <w:rsid w:val="002D18D4"/>
    <w:rsid w:val="002E17D3"/>
    <w:rsid w:val="002E5393"/>
    <w:rsid w:val="002E7C25"/>
    <w:rsid w:val="002F2536"/>
    <w:rsid w:val="002F52C8"/>
    <w:rsid w:val="002F56B5"/>
    <w:rsid w:val="002F5B49"/>
    <w:rsid w:val="003005DC"/>
    <w:rsid w:val="0030062A"/>
    <w:rsid w:val="00302462"/>
    <w:rsid w:val="00310CD8"/>
    <w:rsid w:val="0031504F"/>
    <w:rsid w:val="00315930"/>
    <w:rsid w:val="00316420"/>
    <w:rsid w:val="00321022"/>
    <w:rsid w:val="0032652D"/>
    <w:rsid w:val="0032662A"/>
    <w:rsid w:val="00330949"/>
    <w:rsid w:val="00340F7C"/>
    <w:rsid w:val="00343590"/>
    <w:rsid w:val="00343B53"/>
    <w:rsid w:val="00350C16"/>
    <w:rsid w:val="00351536"/>
    <w:rsid w:val="0035349F"/>
    <w:rsid w:val="00356C27"/>
    <w:rsid w:val="00363A05"/>
    <w:rsid w:val="003717D2"/>
    <w:rsid w:val="003817FB"/>
    <w:rsid w:val="0038274F"/>
    <w:rsid w:val="003866F8"/>
    <w:rsid w:val="00386985"/>
    <w:rsid w:val="003873A0"/>
    <w:rsid w:val="00391FDD"/>
    <w:rsid w:val="00394B1A"/>
    <w:rsid w:val="0039775C"/>
    <w:rsid w:val="003A03E7"/>
    <w:rsid w:val="003A0FE6"/>
    <w:rsid w:val="003A2DC2"/>
    <w:rsid w:val="003A31A0"/>
    <w:rsid w:val="003A7132"/>
    <w:rsid w:val="003B044B"/>
    <w:rsid w:val="003B6C03"/>
    <w:rsid w:val="003C1135"/>
    <w:rsid w:val="003C3A5C"/>
    <w:rsid w:val="003D0518"/>
    <w:rsid w:val="003D2CD5"/>
    <w:rsid w:val="003D4069"/>
    <w:rsid w:val="003D42FE"/>
    <w:rsid w:val="003D7479"/>
    <w:rsid w:val="003E093C"/>
    <w:rsid w:val="003E4EC2"/>
    <w:rsid w:val="003F2045"/>
    <w:rsid w:val="003F5A69"/>
    <w:rsid w:val="003F5AC7"/>
    <w:rsid w:val="0040272C"/>
    <w:rsid w:val="00405AA6"/>
    <w:rsid w:val="00406911"/>
    <w:rsid w:val="004078BF"/>
    <w:rsid w:val="004079A7"/>
    <w:rsid w:val="004131F2"/>
    <w:rsid w:val="00413C09"/>
    <w:rsid w:val="00420025"/>
    <w:rsid w:val="004201D2"/>
    <w:rsid w:val="00423393"/>
    <w:rsid w:val="0042376B"/>
    <w:rsid w:val="0042494C"/>
    <w:rsid w:val="004251F4"/>
    <w:rsid w:val="0042648D"/>
    <w:rsid w:val="00435593"/>
    <w:rsid w:val="00435905"/>
    <w:rsid w:val="00435B04"/>
    <w:rsid w:val="004373ED"/>
    <w:rsid w:val="00444F50"/>
    <w:rsid w:val="00446A48"/>
    <w:rsid w:val="00447537"/>
    <w:rsid w:val="004479C7"/>
    <w:rsid w:val="00455A9B"/>
    <w:rsid w:val="00466D57"/>
    <w:rsid w:val="0046772E"/>
    <w:rsid w:val="00467BC6"/>
    <w:rsid w:val="00473578"/>
    <w:rsid w:val="00474520"/>
    <w:rsid w:val="00474592"/>
    <w:rsid w:val="0049120E"/>
    <w:rsid w:val="00494F7F"/>
    <w:rsid w:val="004A46C5"/>
    <w:rsid w:val="004B45DD"/>
    <w:rsid w:val="004B6932"/>
    <w:rsid w:val="004C36BE"/>
    <w:rsid w:val="004C606C"/>
    <w:rsid w:val="004C6F30"/>
    <w:rsid w:val="004D2937"/>
    <w:rsid w:val="004E0CC6"/>
    <w:rsid w:val="004E1042"/>
    <w:rsid w:val="004E1818"/>
    <w:rsid w:val="004F01D4"/>
    <w:rsid w:val="004F56AD"/>
    <w:rsid w:val="004F5DE7"/>
    <w:rsid w:val="004F7264"/>
    <w:rsid w:val="0050064F"/>
    <w:rsid w:val="005021E1"/>
    <w:rsid w:val="00512B6D"/>
    <w:rsid w:val="00512F76"/>
    <w:rsid w:val="005148F6"/>
    <w:rsid w:val="005207D3"/>
    <w:rsid w:val="00523646"/>
    <w:rsid w:val="00530156"/>
    <w:rsid w:val="005315AF"/>
    <w:rsid w:val="005459AC"/>
    <w:rsid w:val="00547BEB"/>
    <w:rsid w:val="00550518"/>
    <w:rsid w:val="00551FE4"/>
    <w:rsid w:val="00552B22"/>
    <w:rsid w:val="0055482D"/>
    <w:rsid w:val="00557B82"/>
    <w:rsid w:val="0056143E"/>
    <w:rsid w:val="005620ED"/>
    <w:rsid w:val="005649C0"/>
    <w:rsid w:val="00567EF0"/>
    <w:rsid w:val="00570F95"/>
    <w:rsid w:val="005747F1"/>
    <w:rsid w:val="00576592"/>
    <w:rsid w:val="00580D08"/>
    <w:rsid w:val="00582AFF"/>
    <w:rsid w:val="00584CD2"/>
    <w:rsid w:val="005872AA"/>
    <w:rsid w:val="00587974"/>
    <w:rsid w:val="00587DCB"/>
    <w:rsid w:val="00594D1E"/>
    <w:rsid w:val="005953B8"/>
    <w:rsid w:val="005A227C"/>
    <w:rsid w:val="005A5ADC"/>
    <w:rsid w:val="005A67EB"/>
    <w:rsid w:val="005A7EDB"/>
    <w:rsid w:val="005B31CC"/>
    <w:rsid w:val="005B7F08"/>
    <w:rsid w:val="005C3F0E"/>
    <w:rsid w:val="005C58B6"/>
    <w:rsid w:val="005C5FC4"/>
    <w:rsid w:val="005D23B7"/>
    <w:rsid w:val="005D4426"/>
    <w:rsid w:val="005D5B1F"/>
    <w:rsid w:val="005D6BF4"/>
    <w:rsid w:val="005D74A0"/>
    <w:rsid w:val="005E01E3"/>
    <w:rsid w:val="005E1D07"/>
    <w:rsid w:val="005E2FA3"/>
    <w:rsid w:val="005E3136"/>
    <w:rsid w:val="005E56E3"/>
    <w:rsid w:val="005F5411"/>
    <w:rsid w:val="005F5CE6"/>
    <w:rsid w:val="006031D3"/>
    <w:rsid w:val="006119F3"/>
    <w:rsid w:val="00624454"/>
    <w:rsid w:val="006256E0"/>
    <w:rsid w:val="00635D5D"/>
    <w:rsid w:val="00643B09"/>
    <w:rsid w:val="006440BF"/>
    <w:rsid w:val="00645AD2"/>
    <w:rsid w:val="00652F52"/>
    <w:rsid w:val="006622E7"/>
    <w:rsid w:val="006627CB"/>
    <w:rsid w:val="00662B6B"/>
    <w:rsid w:val="0066429A"/>
    <w:rsid w:val="00665354"/>
    <w:rsid w:val="006701AC"/>
    <w:rsid w:val="00674728"/>
    <w:rsid w:val="00674B58"/>
    <w:rsid w:val="00676139"/>
    <w:rsid w:val="006761CA"/>
    <w:rsid w:val="00683C0C"/>
    <w:rsid w:val="006850FA"/>
    <w:rsid w:val="0069110A"/>
    <w:rsid w:val="00691B3F"/>
    <w:rsid w:val="00694552"/>
    <w:rsid w:val="0069589C"/>
    <w:rsid w:val="006958CB"/>
    <w:rsid w:val="006A0F94"/>
    <w:rsid w:val="006A22B0"/>
    <w:rsid w:val="006A33F0"/>
    <w:rsid w:val="006A5279"/>
    <w:rsid w:val="006A6C0B"/>
    <w:rsid w:val="006A7577"/>
    <w:rsid w:val="006B01F0"/>
    <w:rsid w:val="006B7D96"/>
    <w:rsid w:val="006C62AA"/>
    <w:rsid w:val="006C6354"/>
    <w:rsid w:val="006D17AB"/>
    <w:rsid w:val="006D2224"/>
    <w:rsid w:val="006D2248"/>
    <w:rsid w:val="006D24EA"/>
    <w:rsid w:val="006D70A5"/>
    <w:rsid w:val="006E0903"/>
    <w:rsid w:val="006E0BFF"/>
    <w:rsid w:val="006E4A11"/>
    <w:rsid w:val="006E6410"/>
    <w:rsid w:val="006F03C8"/>
    <w:rsid w:val="006F181E"/>
    <w:rsid w:val="006F229A"/>
    <w:rsid w:val="00701ED9"/>
    <w:rsid w:val="0070317D"/>
    <w:rsid w:val="007034FC"/>
    <w:rsid w:val="00703E81"/>
    <w:rsid w:val="00704C46"/>
    <w:rsid w:val="00705230"/>
    <w:rsid w:val="00706096"/>
    <w:rsid w:val="007066DE"/>
    <w:rsid w:val="00707498"/>
    <w:rsid w:val="007124D1"/>
    <w:rsid w:val="007128FE"/>
    <w:rsid w:val="00712DA2"/>
    <w:rsid w:val="0071475D"/>
    <w:rsid w:val="00722E21"/>
    <w:rsid w:val="0073010C"/>
    <w:rsid w:val="00730DA2"/>
    <w:rsid w:val="00731799"/>
    <w:rsid w:val="00735485"/>
    <w:rsid w:val="007367D3"/>
    <w:rsid w:val="00740435"/>
    <w:rsid w:val="00741189"/>
    <w:rsid w:val="007474F0"/>
    <w:rsid w:val="00751F2C"/>
    <w:rsid w:val="007638AA"/>
    <w:rsid w:val="007705D8"/>
    <w:rsid w:val="00771DD7"/>
    <w:rsid w:val="00772D2C"/>
    <w:rsid w:val="007812B2"/>
    <w:rsid w:val="00782AC7"/>
    <w:rsid w:val="00790C01"/>
    <w:rsid w:val="007912EB"/>
    <w:rsid w:val="00794BD4"/>
    <w:rsid w:val="00796072"/>
    <w:rsid w:val="007A3D4A"/>
    <w:rsid w:val="007A4982"/>
    <w:rsid w:val="007A5522"/>
    <w:rsid w:val="007B3C0C"/>
    <w:rsid w:val="007B579F"/>
    <w:rsid w:val="007C5CA0"/>
    <w:rsid w:val="007C762F"/>
    <w:rsid w:val="007D3A98"/>
    <w:rsid w:val="007D5557"/>
    <w:rsid w:val="007E1235"/>
    <w:rsid w:val="007E553D"/>
    <w:rsid w:val="007F35BA"/>
    <w:rsid w:val="007F540A"/>
    <w:rsid w:val="007F655F"/>
    <w:rsid w:val="008010C6"/>
    <w:rsid w:val="008017AB"/>
    <w:rsid w:val="00802E6A"/>
    <w:rsid w:val="008136D8"/>
    <w:rsid w:val="00815456"/>
    <w:rsid w:val="0081588C"/>
    <w:rsid w:val="00821DA0"/>
    <w:rsid w:val="008226A3"/>
    <w:rsid w:val="008241E9"/>
    <w:rsid w:val="00824652"/>
    <w:rsid w:val="0082531A"/>
    <w:rsid w:val="008267E4"/>
    <w:rsid w:val="008302B9"/>
    <w:rsid w:val="00834DC3"/>
    <w:rsid w:val="00836AAA"/>
    <w:rsid w:val="00850FA8"/>
    <w:rsid w:val="00854448"/>
    <w:rsid w:val="00862155"/>
    <w:rsid w:val="00870327"/>
    <w:rsid w:val="00871105"/>
    <w:rsid w:val="00875C02"/>
    <w:rsid w:val="008778C0"/>
    <w:rsid w:val="008801E0"/>
    <w:rsid w:val="00881817"/>
    <w:rsid w:val="008821D9"/>
    <w:rsid w:val="0088419B"/>
    <w:rsid w:val="0089286A"/>
    <w:rsid w:val="0089357D"/>
    <w:rsid w:val="00896F82"/>
    <w:rsid w:val="008B0972"/>
    <w:rsid w:val="008B11FE"/>
    <w:rsid w:val="008B48CC"/>
    <w:rsid w:val="008B6A55"/>
    <w:rsid w:val="008C3892"/>
    <w:rsid w:val="008C3F56"/>
    <w:rsid w:val="008C5838"/>
    <w:rsid w:val="008D0B88"/>
    <w:rsid w:val="008D0BD7"/>
    <w:rsid w:val="008D2390"/>
    <w:rsid w:val="008E08AF"/>
    <w:rsid w:val="008E253C"/>
    <w:rsid w:val="008E2D42"/>
    <w:rsid w:val="008E3CFC"/>
    <w:rsid w:val="008E413D"/>
    <w:rsid w:val="008E524E"/>
    <w:rsid w:val="008E7C88"/>
    <w:rsid w:val="008F3A57"/>
    <w:rsid w:val="008F472F"/>
    <w:rsid w:val="008F5862"/>
    <w:rsid w:val="008F5932"/>
    <w:rsid w:val="008F5B2B"/>
    <w:rsid w:val="00901500"/>
    <w:rsid w:val="0090266F"/>
    <w:rsid w:val="00902D47"/>
    <w:rsid w:val="00903D11"/>
    <w:rsid w:val="0090592F"/>
    <w:rsid w:val="0090776A"/>
    <w:rsid w:val="00907968"/>
    <w:rsid w:val="009114F4"/>
    <w:rsid w:val="009147B7"/>
    <w:rsid w:val="00915606"/>
    <w:rsid w:val="00915768"/>
    <w:rsid w:val="0092069A"/>
    <w:rsid w:val="00920CB4"/>
    <w:rsid w:val="00924588"/>
    <w:rsid w:val="009276EC"/>
    <w:rsid w:val="0093188A"/>
    <w:rsid w:val="00932853"/>
    <w:rsid w:val="00932F5F"/>
    <w:rsid w:val="00933138"/>
    <w:rsid w:val="0094296A"/>
    <w:rsid w:val="00943EAF"/>
    <w:rsid w:val="009444FF"/>
    <w:rsid w:val="00946808"/>
    <w:rsid w:val="00952896"/>
    <w:rsid w:val="0095335A"/>
    <w:rsid w:val="009565CE"/>
    <w:rsid w:val="0096282B"/>
    <w:rsid w:val="00962FB9"/>
    <w:rsid w:val="0096338C"/>
    <w:rsid w:val="00972B5F"/>
    <w:rsid w:val="00973D2B"/>
    <w:rsid w:val="00975488"/>
    <w:rsid w:val="00981868"/>
    <w:rsid w:val="009823FC"/>
    <w:rsid w:val="0098390E"/>
    <w:rsid w:val="00985ECB"/>
    <w:rsid w:val="00990C6F"/>
    <w:rsid w:val="009A1329"/>
    <w:rsid w:val="009A22A8"/>
    <w:rsid w:val="009A3E47"/>
    <w:rsid w:val="009A414D"/>
    <w:rsid w:val="009A5469"/>
    <w:rsid w:val="009A5CC9"/>
    <w:rsid w:val="009A748E"/>
    <w:rsid w:val="009B2EC6"/>
    <w:rsid w:val="009C189C"/>
    <w:rsid w:val="009C31D5"/>
    <w:rsid w:val="009C3594"/>
    <w:rsid w:val="009C3651"/>
    <w:rsid w:val="009C50C2"/>
    <w:rsid w:val="009C5EB7"/>
    <w:rsid w:val="009C72FC"/>
    <w:rsid w:val="009D0551"/>
    <w:rsid w:val="009D05C9"/>
    <w:rsid w:val="009D349E"/>
    <w:rsid w:val="009D4C82"/>
    <w:rsid w:val="009D5D82"/>
    <w:rsid w:val="009E0929"/>
    <w:rsid w:val="009E2E05"/>
    <w:rsid w:val="009F09A0"/>
    <w:rsid w:val="009F14D1"/>
    <w:rsid w:val="009F3010"/>
    <w:rsid w:val="009F4C17"/>
    <w:rsid w:val="00A0037B"/>
    <w:rsid w:val="00A017B0"/>
    <w:rsid w:val="00A04910"/>
    <w:rsid w:val="00A0642D"/>
    <w:rsid w:val="00A11A0D"/>
    <w:rsid w:val="00A21221"/>
    <w:rsid w:val="00A218B7"/>
    <w:rsid w:val="00A225EA"/>
    <w:rsid w:val="00A26FA2"/>
    <w:rsid w:val="00A2787A"/>
    <w:rsid w:val="00A302DE"/>
    <w:rsid w:val="00A308D1"/>
    <w:rsid w:val="00A3100E"/>
    <w:rsid w:val="00A40FA9"/>
    <w:rsid w:val="00A43870"/>
    <w:rsid w:val="00A44F8D"/>
    <w:rsid w:val="00A45D0E"/>
    <w:rsid w:val="00A4785E"/>
    <w:rsid w:val="00A54C0B"/>
    <w:rsid w:val="00A55915"/>
    <w:rsid w:val="00A55B48"/>
    <w:rsid w:val="00A56711"/>
    <w:rsid w:val="00A56E99"/>
    <w:rsid w:val="00A57BC8"/>
    <w:rsid w:val="00A70087"/>
    <w:rsid w:val="00A71169"/>
    <w:rsid w:val="00A74850"/>
    <w:rsid w:val="00A84B89"/>
    <w:rsid w:val="00A863BF"/>
    <w:rsid w:val="00A866C4"/>
    <w:rsid w:val="00A90EC8"/>
    <w:rsid w:val="00A91014"/>
    <w:rsid w:val="00A941EE"/>
    <w:rsid w:val="00A94950"/>
    <w:rsid w:val="00AA5AB8"/>
    <w:rsid w:val="00AA5CC0"/>
    <w:rsid w:val="00AB0606"/>
    <w:rsid w:val="00AB2943"/>
    <w:rsid w:val="00AB3310"/>
    <w:rsid w:val="00AC0EC4"/>
    <w:rsid w:val="00AC3236"/>
    <w:rsid w:val="00AD22CB"/>
    <w:rsid w:val="00AD29E1"/>
    <w:rsid w:val="00AD6467"/>
    <w:rsid w:val="00AE06AA"/>
    <w:rsid w:val="00AE5F9B"/>
    <w:rsid w:val="00AE65E2"/>
    <w:rsid w:val="00AF3AEA"/>
    <w:rsid w:val="00AF508D"/>
    <w:rsid w:val="00B00944"/>
    <w:rsid w:val="00B03C37"/>
    <w:rsid w:val="00B04148"/>
    <w:rsid w:val="00B048B7"/>
    <w:rsid w:val="00B054BF"/>
    <w:rsid w:val="00B10603"/>
    <w:rsid w:val="00B1521C"/>
    <w:rsid w:val="00B1522A"/>
    <w:rsid w:val="00B154B6"/>
    <w:rsid w:val="00B169AD"/>
    <w:rsid w:val="00B16A0B"/>
    <w:rsid w:val="00B216BB"/>
    <w:rsid w:val="00B229D0"/>
    <w:rsid w:val="00B239BC"/>
    <w:rsid w:val="00B23D3B"/>
    <w:rsid w:val="00B24B61"/>
    <w:rsid w:val="00B307A5"/>
    <w:rsid w:val="00B32AD7"/>
    <w:rsid w:val="00B343A1"/>
    <w:rsid w:val="00B36236"/>
    <w:rsid w:val="00B47465"/>
    <w:rsid w:val="00B47FE5"/>
    <w:rsid w:val="00B5090C"/>
    <w:rsid w:val="00B5230A"/>
    <w:rsid w:val="00B53579"/>
    <w:rsid w:val="00B547E6"/>
    <w:rsid w:val="00B54DBC"/>
    <w:rsid w:val="00B565D3"/>
    <w:rsid w:val="00B61246"/>
    <w:rsid w:val="00B625B2"/>
    <w:rsid w:val="00B62C8C"/>
    <w:rsid w:val="00B706F9"/>
    <w:rsid w:val="00B70EAB"/>
    <w:rsid w:val="00B74A75"/>
    <w:rsid w:val="00B76F3B"/>
    <w:rsid w:val="00B80492"/>
    <w:rsid w:val="00B81C12"/>
    <w:rsid w:val="00B81CF7"/>
    <w:rsid w:val="00B843F5"/>
    <w:rsid w:val="00B8693F"/>
    <w:rsid w:val="00B86E8F"/>
    <w:rsid w:val="00B87139"/>
    <w:rsid w:val="00B9091F"/>
    <w:rsid w:val="00B93ED6"/>
    <w:rsid w:val="00B95CB1"/>
    <w:rsid w:val="00B976FF"/>
    <w:rsid w:val="00BA1316"/>
    <w:rsid w:val="00BA3803"/>
    <w:rsid w:val="00BA62C0"/>
    <w:rsid w:val="00BB16F5"/>
    <w:rsid w:val="00BB1727"/>
    <w:rsid w:val="00BB3001"/>
    <w:rsid w:val="00BB5214"/>
    <w:rsid w:val="00BB77E5"/>
    <w:rsid w:val="00BD0943"/>
    <w:rsid w:val="00BD4320"/>
    <w:rsid w:val="00BD5957"/>
    <w:rsid w:val="00BD5B21"/>
    <w:rsid w:val="00BD60C7"/>
    <w:rsid w:val="00BD7026"/>
    <w:rsid w:val="00BE1AB5"/>
    <w:rsid w:val="00BE30FC"/>
    <w:rsid w:val="00BE5D7C"/>
    <w:rsid w:val="00BE5FB3"/>
    <w:rsid w:val="00BE6C8E"/>
    <w:rsid w:val="00BE7C6A"/>
    <w:rsid w:val="00BF39EC"/>
    <w:rsid w:val="00BF58B1"/>
    <w:rsid w:val="00BF5A03"/>
    <w:rsid w:val="00C02482"/>
    <w:rsid w:val="00C02566"/>
    <w:rsid w:val="00C034B6"/>
    <w:rsid w:val="00C069A4"/>
    <w:rsid w:val="00C1198A"/>
    <w:rsid w:val="00C14102"/>
    <w:rsid w:val="00C1774C"/>
    <w:rsid w:val="00C2110D"/>
    <w:rsid w:val="00C21383"/>
    <w:rsid w:val="00C33AA6"/>
    <w:rsid w:val="00C34D24"/>
    <w:rsid w:val="00C4318F"/>
    <w:rsid w:val="00C4387A"/>
    <w:rsid w:val="00C440BF"/>
    <w:rsid w:val="00C44ED5"/>
    <w:rsid w:val="00C54199"/>
    <w:rsid w:val="00C5791F"/>
    <w:rsid w:val="00C602DC"/>
    <w:rsid w:val="00C67E1E"/>
    <w:rsid w:val="00C71B8C"/>
    <w:rsid w:val="00C71C4D"/>
    <w:rsid w:val="00C72006"/>
    <w:rsid w:val="00C743B2"/>
    <w:rsid w:val="00C774E7"/>
    <w:rsid w:val="00C855E8"/>
    <w:rsid w:val="00C913B5"/>
    <w:rsid w:val="00C91DAB"/>
    <w:rsid w:val="00C91FF2"/>
    <w:rsid w:val="00C9204A"/>
    <w:rsid w:val="00C93584"/>
    <w:rsid w:val="00C968B5"/>
    <w:rsid w:val="00C9695B"/>
    <w:rsid w:val="00CA3227"/>
    <w:rsid w:val="00CA3735"/>
    <w:rsid w:val="00CA451A"/>
    <w:rsid w:val="00CA7347"/>
    <w:rsid w:val="00CB0A74"/>
    <w:rsid w:val="00CB374E"/>
    <w:rsid w:val="00CB4AB9"/>
    <w:rsid w:val="00CB6AE0"/>
    <w:rsid w:val="00CC0734"/>
    <w:rsid w:val="00CC100B"/>
    <w:rsid w:val="00CC197B"/>
    <w:rsid w:val="00CC7004"/>
    <w:rsid w:val="00CC78B7"/>
    <w:rsid w:val="00CD0329"/>
    <w:rsid w:val="00CD64E5"/>
    <w:rsid w:val="00CD702D"/>
    <w:rsid w:val="00CE22DE"/>
    <w:rsid w:val="00CE3694"/>
    <w:rsid w:val="00CF4D4B"/>
    <w:rsid w:val="00CF5757"/>
    <w:rsid w:val="00CF669C"/>
    <w:rsid w:val="00CF764F"/>
    <w:rsid w:val="00D00E46"/>
    <w:rsid w:val="00D0673B"/>
    <w:rsid w:val="00D111B4"/>
    <w:rsid w:val="00D13ABB"/>
    <w:rsid w:val="00D152D0"/>
    <w:rsid w:val="00D2514A"/>
    <w:rsid w:val="00D3071C"/>
    <w:rsid w:val="00D3644E"/>
    <w:rsid w:val="00D42384"/>
    <w:rsid w:val="00D527E8"/>
    <w:rsid w:val="00D56B31"/>
    <w:rsid w:val="00D57DCF"/>
    <w:rsid w:val="00D614C0"/>
    <w:rsid w:val="00D61DBF"/>
    <w:rsid w:val="00D65543"/>
    <w:rsid w:val="00D66B3B"/>
    <w:rsid w:val="00D737D1"/>
    <w:rsid w:val="00D751B9"/>
    <w:rsid w:val="00D8251F"/>
    <w:rsid w:val="00D833A9"/>
    <w:rsid w:val="00D8719E"/>
    <w:rsid w:val="00D9082E"/>
    <w:rsid w:val="00DA0E0F"/>
    <w:rsid w:val="00DA29D8"/>
    <w:rsid w:val="00DA3203"/>
    <w:rsid w:val="00DA57F7"/>
    <w:rsid w:val="00DA5D25"/>
    <w:rsid w:val="00DA660B"/>
    <w:rsid w:val="00DB01CC"/>
    <w:rsid w:val="00DB0C9B"/>
    <w:rsid w:val="00DB2870"/>
    <w:rsid w:val="00DC23B6"/>
    <w:rsid w:val="00DD0B71"/>
    <w:rsid w:val="00DD1FC1"/>
    <w:rsid w:val="00DD329F"/>
    <w:rsid w:val="00DE31BD"/>
    <w:rsid w:val="00DE56F7"/>
    <w:rsid w:val="00DE5E15"/>
    <w:rsid w:val="00DE5EEF"/>
    <w:rsid w:val="00DF1249"/>
    <w:rsid w:val="00DF3167"/>
    <w:rsid w:val="00E014B5"/>
    <w:rsid w:val="00E030AF"/>
    <w:rsid w:val="00E03AE2"/>
    <w:rsid w:val="00E049B9"/>
    <w:rsid w:val="00E0514F"/>
    <w:rsid w:val="00E1247D"/>
    <w:rsid w:val="00E13B03"/>
    <w:rsid w:val="00E2198F"/>
    <w:rsid w:val="00E26562"/>
    <w:rsid w:val="00E3059D"/>
    <w:rsid w:val="00E30790"/>
    <w:rsid w:val="00E32653"/>
    <w:rsid w:val="00E4029A"/>
    <w:rsid w:val="00E43EA1"/>
    <w:rsid w:val="00E4429A"/>
    <w:rsid w:val="00E46C59"/>
    <w:rsid w:val="00E510BE"/>
    <w:rsid w:val="00E510F5"/>
    <w:rsid w:val="00E519F3"/>
    <w:rsid w:val="00E51D1E"/>
    <w:rsid w:val="00E54902"/>
    <w:rsid w:val="00E56BF2"/>
    <w:rsid w:val="00E57C6C"/>
    <w:rsid w:val="00E60DE2"/>
    <w:rsid w:val="00E62735"/>
    <w:rsid w:val="00E63275"/>
    <w:rsid w:val="00E6594C"/>
    <w:rsid w:val="00E76322"/>
    <w:rsid w:val="00E824E9"/>
    <w:rsid w:val="00E83873"/>
    <w:rsid w:val="00E94507"/>
    <w:rsid w:val="00E95F70"/>
    <w:rsid w:val="00EA28C7"/>
    <w:rsid w:val="00EA469C"/>
    <w:rsid w:val="00EA5D57"/>
    <w:rsid w:val="00EA61ED"/>
    <w:rsid w:val="00EA63AD"/>
    <w:rsid w:val="00EA785B"/>
    <w:rsid w:val="00EB4815"/>
    <w:rsid w:val="00EB5C1C"/>
    <w:rsid w:val="00EB6A70"/>
    <w:rsid w:val="00EC06BF"/>
    <w:rsid w:val="00EC4909"/>
    <w:rsid w:val="00EC61E3"/>
    <w:rsid w:val="00EC69E8"/>
    <w:rsid w:val="00ED50E4"/>
    <w:rsid w:val="00ED67ED"/>
    <w:rsid w:val="00EE118E"/>
    <w:rsid w:val="00EE19D1"/>
    <w:rsid w:val="00EE3BB9"/>
    <w:rsid w:val="00EE4218"/>
    <w:rsid w:val="00EE50CC"/>
    <w:rsid w:val="00EE6157"/>
    <w:rsid w:val="00EE67FD"/>
    <w:rsid w:val="00EE6D43"/>
    <w:rsid w:val="00EE78AD"/>
    <w:rsid w:val="00EF1152"/>
    <w:rsid w:val="00EF509B"/>
    <w:rsid w:val="00EF50D3"/>
    <w:rsid w:val="00F007E6"/>
    <w:rsid w:val="00F0724A"/>
    <w:rsid w:val="00F126C7"/>
    <w:rsid w:val="00F13140"/>
    <w:rsid w:val="00F20F8C"/>
    <w:rsid w:val="00F278E3"/>
    <w:rsid w:val="00F4071B"/>
    <w:rsid w:val="00F4324F"/>
    <w:rsid w:val="00F46296"/>
    <w:rsid w:val="00F47B70"/>
    <w:rsid w:val="00F47F92"/>
    <w:rsid w:val="00F516AB"/>
    <w:rsid w:val="00F5176C"/>
    <w:rsid w:val="00F536B0"/>
    <w:rsid w:val="00F543DD"/>
    <w:rsid w:val="00F55880"/>
    <w:rsid w:val="00F55F4C"/>
    <w:rsid w:val="00F66CAA"/>
    <w:rsid w:val="00F67899"/>
    <w:rsid w:val="00F71E79"/>
    <w:rsid w:val="00F75CEA"/>
    <w:rsid w:val="00F77BA1"/>
    <w:rsid w:val="00F814B9"/>
    <w:rsid w:val="00F864D3"/>
    <w:rsid w:val="00F92B25"/>
    <w:rsid w:val="00F9740D"/>
    <w:rsid w:val="00FA0214"/>
    <w:rsid w:val="00FA6B53"/>
    <w:rsid w:val="00FB061E"/>
    <w:rsid w:val="00FB122F"/>
    <w:rsid w:val="00FB62F6"/>
    <w:rsid w:val="00FB7BDA"/>
    <w:rsid w:val="00FC1C21"/>
    <w:rsid w:val="00FC57F6"/>
    <w:rsid w:val="00FC77F4"/>
    <w:rsid w:val="00FD0F3D"/>
    <w:rsid w:val="00FD1243"/>
    <w:rsid w:val="00FD38A2"/>
    <w:rsid w:val="00FE252E"/>
    <w:rsid w:val="00FE34C6"/>
    <w:rsid w:val="00FE40FA"/>
    <w:rsid w:val="00FF0415"/>
    <w:rsid w:val="00FF2FC8"/>
    <w:rsid w:val="00FF36E2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5D3D9BC"/>
  <w15:chartTrackingRefBased/>
  <w15:docId w15:val="{A376A333-063F-489A-9767-8CE2D1C0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eastAsia="SimSun" w:hAnsi="Calibri" w:cs="F"/>
      <w:kern w:val="1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/>
      <w:sz w:val="24"/>
    </w:rPr>
  </w:style>
  <w:style w:type="character" w:customStyle="1" w:styleId="ListLabel3">
    <w:name w:val="ListLabel 3"/>
    <w:rPr>
      <w:rFonts w:eastAsia="Times New Roman" w:cs="Calibri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eastAsia="Times New Roman" w:cs="Calibri"/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lang w:val="en-US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SimSun" w:hAnsi="Calibri" w:cs="F"/>
      <w:kern w:val="1"/>
      <w:sz w:val="22"/>
      <w:szCs w:val="22"/>
      <w:lang w:val="en-US" w:eastAsia="ar-SA"/>
    </w:rPr>
  </w:style>
  <w:style w:type="paragraph" w:customStyle="1" w:styleId="yiv6499523154msonormal">
    <w:name w:val="yiv6499523154msonormal"/>
    <w:basedOn w:val="Normal"/>
    <w:rsid w:val="00E1247D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en-GB"/>
    </w:rPr>
  </w:style>
  <w:style w:type="paragraph" w:customStyle="1" w:styleId="TableContents">
    <w:name w:val="Table Contents"/>
    <w:basedOn w:val="Normal"/>
    <w:rsid w:val="00E1247D"/>
    <w:pPr>
      <w:suppressLineNumbers/>
      <w:spacing w:line="240" w:lineRule="auto"/>
    </w:pPr>
    <w:rPr>
      <w:rFonts w:cs="font235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D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4D24"/>
    <w:rPr>
      <w:rFonts w:ascii="Segoe UI" w:eastAsia="SimSun" w:hAnsi="Segoe UI" w:cs="Segoe UI"/>
      <w:kern w:val="1"/>
      <w:sz w:val="18"/>
      <w:szCs w:val="18"/>
      <w:lang w:val="en-GB" w:eastAsia="ar-SA"/>
    </w:rPr>
  </w:style>
  <w:style w:type="paragraph" w:customStyle="1" w:styleId="yiv9915510564msonormal">
    <w:name w:val="yiv9915510564msonormal"/>
    <w:basedOn w:val="Normal"/>
    <w:rsid w:val="00B343A1"/>
    <w:pPr>
      <w:suppressAutoHyphens w:val="0"/>
      <w:spacing w:before="100" w:beforeAutospacing="1" w:after="100" w:afterAutospacing="1" w:line="240" w:lineRule="auto"/>
    </w:pPr>
    <w:rPr>
      <w:rFonts w:eastAsia="Calibri" w:cs="Calibri"/>
      <w:kern w:val="0"/>
      <w:lang w:val="en-IE" w:eastAsia="en-IE"/>
    </w:rPr>
  </w:style>
  <w:style w:type="table" w:styleId="TableGrid">
    <w:name w:val="Table Grid"/>
    <w:basedOn w:val="TableNormal"/>
    <w:uiPriority w:val="59"/>
    <w:rsid w:val="0095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2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62AA"/>
    <w:rPr>
      <w:rFonts w:ascii="Calibri" w:eastAsia="SimSun" w:hAnsi="Calibri" w:cs="F"/>
      <w:kern w:val="1"/>
      <w:sz w:val="22"/>
      <w:szCs w:val="22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6C62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62AA"/>
    <w:rPr>
      <w:rFonts w:ascii="Calibri" w:eastAsia="SimSun" w:hAnsi="Calibri" w:cs="F"/>
      <w:kern w:val="1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5232-DA23-4B8E-A344-63E334E6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MGriffin</dc:creator>
  <cp:keywords/>
  <cp:lastModifiedBy>Lily McInerney</cp:lastModifiedBy>
  <cp:revision>2</cp:revision>
  <cp:lastPrinted>2021-04-27T09:22:00Z</cp:lastPrinted>
  <dcterms:created xsi:type="dcterms:W3CDTF">2021-07-06T11:38:00Z</dcterms:created>
  <dcterms:modified xsi:type="dcterms:W3CDTF">2021-07-06T11:38:00Z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